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2884" w14:textId="77777777" w:rsidR="00B201E4" w:rsidRPr="00B75EFC" w:rsidRDefault="00146282">
      <w:pPr>
        <w:jc w:val="center"/>
        <w:rPr>
          <w:color w:val="000000"/>
        </w:rPr>
      </w:pPr>
      <w:r w:rsidRPr="00B75EFC">
        <w:rPr>
          <w:b/>
          <w:bCs/>
          <w:color w:val="000000"/>
        </w:rPr>
        <w:t>REGULAMIN</w:t>
      </w:r>
    </w:p>
    <w:p w14:paraId="45E64F55" w14:textId="551A683F" w:rsidR="00B201E4" w:rsidRPr="00B75EFC" w:rsidRDefault="00146282">
      <w:pPr>
        <w:jc w:val="center"/>
        <w:rPr>
          <w:b/>
          <w:bCs/>
          <w:color w:val="000000"/>
        </w:rPr>
      </w:pPr>
      <w:r w:rsidRPr="00B75EFC">
        <w:rPr>
          <w:b/>
          <w:bCs/>
          <w:color w:val="000000"/>
        </w:rPr>
        <w:t>Konkursu kulinarno-ratowniczego</w:t>
      </w:r>
    </w:p>
    <w:p w14:paraId="2F7E41A1" w14:textId="77777777" w:rsidR="00B201E4" w:rsidRPr="00B75EFC" w:rsidRDefault="00146282">
      <w:pPr>
        <w:jc w:val="center"/>
        <w:rPr>
          <w:b/>
        </w:rPr>
      </w:pPr>
      <w:r w:rsidRPr="00B75EFC">
        <w:rPr>
          <w:b/>
          <w:bCs/>
          <w:color w:val="000000"/>
        </w:rPr>
        <w:t>„Gotujemy i ratujemy</w:t>
      </w:r>
      <w:r w:rsidRPr="00B75EFC">
        <w:rPr>
          <w:b/>
        </w:rPr>
        <w:t>”</w:t>
      </w:r>
    </w:p>
    <w:p w14:paraId="19A8777C" w14:textId="1F32339E" w:rsidR="00B201E4" w:rsidRPr="00B75EFC" w:rsidRDefault="00C74BA2">
      <w:pPr>
        <w:jc w:val="center"/>
      </w:pPr>
      <w:r>
        <w:t xml:space="preserve">w </w:t>
      </w:r>
      <w:r w:rsidR="00146282" w:rsidRPr="00B75EFC">
        <w:t xml:space="preserve">ZS CKR Nowosielce </w:t>
      </w:r>
    </w:p>
    <w:p w14:paraId="6EFC9A26" w14:textId="77777777" w:rsidR="00B201E4" w:rsidRPr="00B75EFC" w:rsidRDefault="00B201E4">
      <w:pPr>
        <w:jc w:val="center"/>
        <w:rPr>
          <w:b/>
        </w:rPr>
      </w:pPr>
    </w:p>
    <w:p w14:paraId="6BB2964B" w14:textId="47D73190" w:rsidR="00B201E4" w:rsidRPr="00B75EFC" w:rsidRDefault="00146282">
      <w:pPr>
        <w:jc w:val="center"/>
        <w:rPr>
          <w:b/>
        </w:rPr>
      </w:pPr>
      <w:r w:rsidRPr="00B75EFC">
        <w:rPr>
          <w:b/>
        </w:rPr>
        <w:t xml:space="preserve">Termin konkursu - 29 </w:t>
      </w:r>
      <w:r w:rsidR="006927E5" w:rsidRPr="00B75EFC">
        <w:rPr>
          <w:b/>
        </w:rPr>
        <w:t>maja</w:t>
      </w:r>
      <w:r w:rsidRPr="00B75EFC">
        <w:rPr>
          <w:b/>
        </w:rPr>
        <w:t xml:space="preserve"> 2026 r.</w:t>
      </w:r>
    </w:p>
    <w:p w14:paraId="3D3CAA11" w14:textId="77777777" w:rsidR="00B201E4" w:rsidRPr="00B75EFC" w:rsidRDefault="00B201E4">
      <w:pPr>
        <w:jc w:val="center"/>
      </w:pPr>
    </w:p>
    <w:p w14:paraId="5B551A87" w14:textId="77777777" w:rsidR="00B201E4" w:rsidRPr="00B75EFC" w:rsidRDefault="00B201E4">
      <w:pPr>
        <w:jc w:val="center"/>
      </w:pPr>
    </w:p>
    <w:p w14:paraId="6AE78A67" w14:textId="77777777" w:rsidR="00B201E4" w:rsidRPr="00B75EFC" w:rsidRDefault="00146282">
      <w:pPr>
        <w:jc w:val="both"/>
        <w:rPr>
          <w:shd w:val="clear" w:color="auto" w:fill="FFFFFF"/>
        </w:rPr>
      </w:pPr>
      <w:r w:rsidRPr="00B75EFC">
        <w:rPr>
          <w:rStyle w:val="Pogrubienie"/>
          <w:shd w:val="clear" w:color="auto" w:fill="FFFFFF"/>
        </w:rPr>
        <w:t>Terminy i miejsce konkursu:</w:t>
      </w:r>
    </w:p>
    <w:p w14:paraId="4A0468EE" w14:textId="77777777" w:rsidR="00DF304D" w:rsidRPr="00B75EFC" w:rsidRDefault="00A85E21">
      <w:pPr>
        <w:jc w:val="both"/>
        <w:rPr>
          <w:rStyle w:val="Pogrubienie"/>
          <w:shd w:val="clear" w:color="auto" w:fill="FFFFFF"/>
        </w:rPr>
      </w:pPr>
      <w:r w:rsidRPr="00B75EFC">
        <w:rPr>
          <w:rStyle w:val="Pogrubienie"/>
          <w:shd w:val="clear" w:color="auto" w:fill="FFFFFF"/>
        </w:rPr>
        <w:t xml:space="preserve">Zgłoszenie chęci udziału w konkursie do 15 </w:t>
      </w:r>
      <w:r w:rsidR="006927E5" w:rsidRPr="00B75EFC">
        <w:rPr>
          <w:rStyle w:val="Pogrubienie"/>
          <w:shd w:val="clear" w:color="auto" w:fill="FFFFFF"/>
        </w:rPr>
        <w:t>maja 2026 r.</w:t>
      </w:r>
      <w:r w:rsidRPr="00B75EFC">
        <w:rPr>
          <w:rStyle w:val="Pogrubienie"/>
          <w:shd w:val="clear" w:color="auto" w:fill="FFFFFF"/>
        </w:rPr>
        <w:t xml:space="preserve"> na </w:t>
      </w:r>
      <w:r w:rsidR="006927E5" w:rsidRPr="00B75EFC">
        <w:rPr>
          <w:rStyle w:val="Pogrubienie"/>
          <w:shd w:val="clear" w:color="auto" w:fill="FFFFFF"/>
        </w:rPr>
        <w:t xml:space="preserve">adres </w:t>
      </w:r>
      <w:r w:rsidRPr="00B75EFC">
        <w:rPr>
          <w:rStyle w:val="Pogrubienie"/>
          <w:shd w:val="clear" w:color="auto" w:fill="FFFFFF"/>
        </w:rPr>
        <w:t>email organizatora</w:t>
      </w:r>
    </w:p>
    <w:p w14:paraId="4FB577B2" w14:textId="263A3EF7" w:rsidR="00B201E4" w:rsidRPr="00B75EFC" w:rsidRDefault="002E1DA6">
      <w:pPr>
        <w:jc w:val="both"/>
        <w:rPr>
          <w:rStyle w:val="Pogrubienie"/>
          <w:shd w:val="clear" w:color="auto" w:fill="FFFFFF"/>
        </w:rPr>
      </w:pPr>
      <w:hyperlink r:id="rId5">
        <w:r w:rsidR="00A85E21" w:rsidRPr="00B75EFC">
          <w:rPr>
            <w:rStyle w:val="Hipercze"/>
          </w:rPr>
          <w:t>sekretariat@zsckr-nowosielce.pl</w:t>
        </w:r>
      </w:hyperlink>
    </w:p>
    <w:p w14:paraId="7FBDBF40" w14:textId="53466883" w:rsidR="00B201E4" w:rsidRPr="00B75EFC" w:rsidRDefault="00146282">
      <w:pPr>
        <w:jc w:val="both"/>
      </w:pPr>
      <w:r w:rsidRPr="00B75EFC">
        <w:rPr>
          <w:rStyle w:val="Pogrubienie"/>
          <w:shd w:val="clear" w:color="auto" w:fill="FFFFFF"/>
        </w:rPr>
        <w:t>I etap</w:t>
      </w:r>
      <w:r w:rsidRPr="00B75EFC">
        <w:rPr>
          <w:shd w:val="clear" w:color="auto" w:fill="FFFFFF"/>
        </w:rPr>
        <w:t> – eliminacje szkolne – test on-line z zasad udzielani</w:t>
      </w:r>
      <w:r w:rsidR="005F6790" w:rsidRPr="00B75EFC">
        <w:rPr>
          <w:shd w:val="clear" w:color="auto" w:fill="FFFFFF"/>
        </w:rPr>
        <w:t>a</w:t>
      </w:r>
      <w:r w:rsidRPr="00B75EFC">
        <w:rPr>
          <w:shd w:val="clear" w:color="auto" w:fill="FFFFFF"/>
        </w:rPr>
        <w:t xml:space="preserve"> pierwszej pomocy przedmedycznej - </w:t>
      </w:r>
      <w:r w:rsidR="007758D7">
        <w:rPr>
          <w:shd w:val="clear" w:color="auto" w:fill="FFFFFF"/>
        </w:rPr>
        <w:br/>
      </w:r>
      <w:r w:rsidRPr="00B75EFC">
        <w:rPr>
          <w:b/>
          <w:bCs/>
          <w:shd w:val="clear" w:color="auto" w:fill="FFFFFF"/>
        </w:rPr>
        <w:t>18 m</w:t>
      </w:r>
      <w:r w:rsidRPr="00B75EFC">
        <w:rPr>
          <w:b/>
          <w:shd w:val="clear" w:color="auto" w:fill="FFFFFF"/>
        </w:rPr>
        <w:t xml:space="preserve">aja 2026 roku, godz. 10.00 </w:t>
      </w:r>
      <w:r w:rsidRPr="00B75EFC">
        <w:rPr>
          <w:shd w:val="clear" w:color="auto" w:fill="FFFFFF"/>
        </w:rPr>
        <w:t>oraz przygotowanie receptury własnego dania konkursowego</w:t>
      </w:r>
      <w:r w:rsidR="00A85E21" w:rsidRPr="00B75EFC">
        <w:rPr>
          <w:shd w:val="clear" w:color="auto" w:fill="FFFFFF"/>
        </w:rPr>
        <w:t xml:space="preserve"> i odesłanie</w:t>
      </w:r>
      <w:r w:rsidR="007758D7">
        <w:rPr>
          <w:shd w:val="clear" w:color="auto" w:fill="FFFFFF"/>
        </w:rPr>
        <w:br/>
      </w:r>
      <w:r w:rsidR="006927E5" w:rsidRPr="00B75EFC">
        <w:rPr>
          <w:shd w:val="clear" w:color="auto" w:fill="FFFFFF"/>
        </w:rPr>
        <w:t xml:space="preserve">najpóźniej </w:t>
      </w:r>
      <w:r w:rsidR="00A85E21" w:rsidRPr="00B75EFC">
        <w:rPr>
          <w:shd w:val="clear" w:color="auto" w:fill="FFFFFF"/>
        </w:rPr>
        <w:t xml:space="preserve">w </w:t>
      </w:r>
      <w:r w:rsidR="00A85E21" w:rsidRPr="00B75EFC">
        <w:rPr>
          <w:u w:val="single"/>
          <w:shd w:val="clear" w:color="auto" w:fill="FFFFFF"/>
        </w:rPr>
        <w:t>tym samym dniu</w:t>
      </w:r>
      <w:r w:rsidR="00A85E21" w:rsidRPr="00B75EFC">
        <w:rPr>
          <w:shd w:val="clear" w:color="auto" w:fill="FFFFFF"/>
        </w:rPr>
        <w:t xml:space="preserve"> na wskazany adres e-mail zgłoszenia wraz z recepturą potrawy.</w:t>
      </w:r>
    </w:p>
    <w:p w14:paraId="2061866E" w14:textId="77777777" w:rsidR="00A85E21" w:rsidRPr="00B75EFC" w:rsidRDefault="00A85E21">
      <w:pPr>
        <w:jc w:val="both"/>
        <w:rPr>
          <w:shd w:val="clear" w:color="auto" w:fill="FFFFFF"/>
        </w:rPr>
      </w:pPr>
    </w:p>
    <w:p w14:paraId="31AC4F71" w14:textId="25F1E614" w:rsidR="00B201E4" w:rsidRPr="00B75EFC" w:rsidRDefault="00146282">
      <w:pPr>
        <w:jc w:val="both"/>
      </w:pPr>
      <w:r w:rsidRPr="00B75EFC">
        <w:rPr>
          <w:shd w:val="clear" w:color="auto" w:fill="FFFFFF"/>
        </w:rPr>
        <w:t>Ogłoszenie listy zakwalifikowanych zespołów</w:t>
      </w:r>
      <w:r w:rsidR="00C758B1" w:rsidRPr="00B75EFC">
        <w:rPr>
          <w:shd w:val="clear" w:color="auto" w:fill="FFFFFF"/>
        </w:rPr>
        <w:t xml:space="preserve"> do drugiego etapu</w:t>
      </w:r>
      <w:r w:rsidRPr="00B75EFC">
        <w:rPr>
          <w:shd w:val="clear" w:color="auto" w:fill="FFFFFF"/>
        </w:rPr>
        <w:t xml:space="preserve"> – </w:t>
      </w:r>
      <w:r w:rsidRPr="00B75EFC">
        <w:rPr>
          <w:b/>
          <w:bCs/>
          <w:shd w:val="clear" w:color="auto" w:fill="FFFFFF"/>
        </w:rPr>
        <w:t>22</w:t>
      </w:r>
      <w:r w:rsidRPr="00B75EFC">
        <w:rPr>
          <w:shd w:val="clear" w:color="auto" w:fill="FFFFFF"/>
        </w:rPr>
        <w:t xml:space="preserve"> </w:t>
      </w:r>
      <w:r w:rsidRPr="00B75EFC">
        <w:rPr>
          <w:b/>
          <w:shd w:val="clear" w:color="auto" w:fill="FFFFFF"/>
        </w:rPr>
        <w:t>maja 2026 r.</w:t>
      </w:r>
      <w:r w:rsidRPr="00B75EFC">
        <w:rPr>
          <w:shd w:val="clear" w:color="auto" w:fill="FFFFFF"/>
        </w:rPr>
        <w:t xml:space="preserve"> na stronie ZSCKR </w:t>
      </w:r>
    </w:p>
    <w:p w14:paraId="3A70650A" w14:textId="77777777" w:rsidR="00B201E4" w:rsidRPr="00B75EFC" w:rsidRDefault="00B201E4">
      <w:pPr>
        <w:jc w:val="both"/>
        <w:rPr>
          <w:b/>
          <w:bCs/>
          <w:shd w:val="clear" w:color="auto" w:fill="FFFFFF"/>
        </w:rPr>
      </w:pPr>
    </w:p>
    <w:p w14:paraId="04E0F2F3" w14:textId="69F9E97C" w:rsidR="00B201E4" w:rsidRPr="00B75EFC" w:rsidRDefault="00146282">
      <w:pPr>
        <w:jc w:val="both"/>
        <w:rPr>
          <w:color w:val="000000"/>
          <w:shd w:val="clear" w:color="auto" w:fill="FFFFFF"/>
        </w:rPr>
      </w:pPr>
      <w:r w:rsidRPr="00B75EFC">
        <w:rPr>
          <w:rStyle w:val="Pogrubienie"/>
          <w:shd w:val="clear" w:color="auto" w:fill="FFFFFF"/>
        </w:rPr>
        <w:t>II etap</w:t>
      </w:r>
      <w:r w:rsidRPr="00B75EFC">
        <w:rPr>
          <w:shd w:val="clear" w:color="auto" w:fill="FFFFFF"/>
        </w:rPr>
        <w:t xml:space="preserve"> – finał w </w:t>
      </w:r>
      <w:r w:rsidRPr="00B75EFC">
        <w:rPr>
          <w:rStyle w:val="Pogrubienie"/>
          <w:color w:val="000000"/>
          <w:shd w:val="clear" w:color="auto" w:fill="FFFFFF"/>
        </w:rPr>
        <w:t>Zespole Szkół Centrum Kształcenia Rolniczego</w:t>
      </w:r>
      <w:r w:rsidR="00DF304D" w:rsidRPr="00B75EFC">
        <w:rPr>
          <w:rStyle w:val="Pogrubienie"/>
          <w:color w:val="000000"/>
          <w:shd w:val="clear" w:color="auto" w:fill="FFFFFF"/>
        </w:rPr>
        <w:t xml:space="preserve"> </w:t>
      </w:r>
      <w:r w:rsidRPr="00B75EFC">
        <w:rPr>
          <w:color w:val="000000"/>
          <w:shd w:val="clear" w:color="auto" w:fill="FFFFFF"/>
        </w:rPr>
        <w:t>im. II Czechosłowackiej</w:t>
      </w:r>
      <w:r w:rsidR="00DF304D" w:rsidRPr="00B75EFC">
        <w:rPr>
          <w:color w:val="000000"/>
          <w:shd w:val="clear" w:color="auto" w:fill="FFFFFF"/>
        </w:rPr>
        <w:t xml:space="preserve"> </w:t>
      </w:r>
      <w:r w:rsidRPr="00B75EFC">
        <w:rPr>
          <w:color w:val="000000"/>
          <w:shd w:val="clear" w:color="auto" w:fill="FFFFFF"/>
        </w:rPr>
        <w:t>Brygady Spadochronowej w Nowosielcach, ul. Heleny Gniewosz 160, 38-530 Zarszyn – wykonanie przygotowanej potrawy oraz zadanie symulacyjne z udzielani</w:t>
      </w:r>
      <w:r w:rsidR="00B75EFC" w:rsidRPr="00B75EFC">
        <w:rPr>
          <w:color w:val="000000"/>
          <w:shd w:val="clear" w:color="auto" w:fill="FFFFFF"/>
        </w:rPr>
        <w:t>a</w:t>
      </w:r>
      <w:r w:rsidRPr="00B75EFC">
        <w:rPr>
          <w:color w:val="000000"/>
          <w:shd w:val="clear" w:color="auto" w:fill="FFFFFF"/>
        </w:rPr>
        <w:t xml:space="preserve"> pierwszej pomocy</w:t>
      </w:r>
      <w:r w:rsidR="00426EFB" w:rsidRPr="00B75EFC">
        <w:rPr>
          <w:color w:val="000000"/>
          <w:shd w:val="clear" w:color="auto" w:fill="FFFFFF"/>
        </w:rPr>
        <w:t>.</w:t>
      </w:r>
    </w:p>
    <w:p w14:paraId="44D4FE3D" w14:textId="77777777" w:rsidR="00B201E4" w:rsidRPr="00B75EFC" w:rsidRDefault="00B201E4">
      <w:pPr>
        <w:jc w:val="center"/>
        <w:rPr>
          <w:color w:val="000000"/>
        </w:rPr>
      </w:pPr>
    </w:p>
    <w:p w14:paraId="3A2A3936" w14:textId="77777777" w:rsidR="00B201E4" w:rsidRPr="00B75EFC" w:rsidRDefault="00146282">
      <w:pPr>
        <w:jc w:val="center"/>
        <w:rPr>
          <w:color w:val="000000"/>
        </w:rPr>
      </w:pPr>
      <w:r w:rsidRPr="00B75EFC">
        <w:rPr>
          <w:b/>
          <w:bCs/>
          <w:color w:val="000000"/>
        </w:rPr>
        <w:t>I. UWAGI OGÓLNE</w:t>
      </w:r>
    </w:p>
    <w:p w14:paraId="00E1984D" w14:textId="77777777" w:rsidR="00B201E4" w:rsidRPr="00B75EFC" w:rsidRDefault="00146282">
      <w:pPr>
        <w:numPr>
          <w:ilvl w:val="0"/>
          <w:numId w:val="11"/>
        </w:numPr>
        <w:spacing w:after="240"/>
        <w:ind w:left="360"/>
        <w:rPr>
          <w:color w:val="000000"/>
        </w:rPr>
      </w:pPr>
      <w:r w:rsidRPr="00B75EFC">
        <w:rPr>
          <w:color w:val="000000"/>
        </w:rPr>
        <w:t xml:space="preserve">Organizatorem Regionalnego Konkursu </w:t>
      </w:r>
      <w:r w:rsidRPr="00B75EFC">
        <w:rPr>
          <w:b/>
          <w:bCs/>
          <w:color w:val="000000"/>
        </w:rPr>
        <w:t>„Gotujemy i ratujemy</w:t>
      </w:r>
      <w:r w:rsidRPr="00B75EFC">
        <w:rPr>
          <w:b/>
        </w:rPr>
        <w:t>”</w:t>
      </w:r>
      <w:r w:rsidRPr="00B75EFC">
        <w:rPr>
          <w:color w:val="000000"/>
        </w:rPr>
        <w:t xml:space="preserve"> jest Zespół Szkół Centrum Kształcenia Rolniczego im. II Czechosłowackiej Brygady Spadochronowej w Nowosielcach </w:t>
      </w:r>
      <w:r w:rsidRPr="00B75EFC">
        <w:rPr>
          <w:color w:val="000000"/>
        </w:rPr>
        <w:br/>
      </w:r>
      <w:r w:rsidRPr="00B75EFC">
        <w:t>(tel.: 13 46 53 980).</w:t>
      </w:r>
    </w:p>
    <w:p w14:paraId="699C609E" w14:textId="00597D26" w:rsidR="00B201E4" w:rsidRPr="00B75EFC" w:rsidRDefault="00146282">
      <w:pPr>
        <w:numPr>
          <w:ilvl w:val="0"/>
          <w:numId w:val="1"/>
        </w:numPr>
        <w:spacing w:after="240"/>
        <w:ind w:left="360"/>
        <w:jc w:val="both"/>
        <w:rPr>
          <w:color w:val="000000"/>
        </w:rPr>
      </w:pPr>
      <w:r w:rsidRPr="00B75EFC">
        <w:rPr>
          <w:color w:val="000000"/>
        </w:rPr>
        <w:t xml:space="preserve">Dyrektor Zespołu Szkół Centrum Kształcenia Rolniczego w Nowosielcach powołuje Komitet Organizacyjny Konkursu </w:t>
      </w:r>
      <w:r w:rsidRPr="00B75EFC">
        <w:rPr>
          <w:b/>
          <w:bCs/>
          <w:color w:val="000000"/>
        </w:rPr>
        <w:t>„Gotujemy i ratujemy</w:t>
      </w:r>
      <w:r w:rsidRPr="00B75EFC">
        <w:rPr>
          <w:b/>
        </w:rPr>
        <w:t>”</w:t>
      </w:r>
      <w:r w:rsidR="00426EFB" w:rsidRPr="00B75EFC">
        <w:rPr>
          <w:b/>
        </w:rPr>
        <w:t>,</w:t>
      </w:r>
      <w:r w:rsidRPr="00B75EFC">
        <w:rPr>
          <w:color w:val="000000"/>
        </w:rPr>
        <w:t xml:space="preserve"> w którego skład wchodz</w:t>
      </w:r>
      <w:r w:rsidR="00426EFB" w:rsidRPr="00B75EFC">
        <w:rPr>
          <w:color w:val="000000"/>
        </w:rPr>
        <w:t>i</w:t>
      </w:r>
      <w:r w:rsidRPr="00B75EFC">
        <w:rPr>
          <w:color w:val="000000"/>
        </w:rPr>
        <w:t xml:space="preserve">: dwóch nauczycieli przedmiotów zawodowych kierunku gastronomicznego, </w:t>
      </w:r>
      <w:r w:rsidRPr="00B75EFC">
        <w:t>zaproszony przez organizatora szef kuchni jednej z lokalnych restauracji</w:t>
      </w:r>
      <w:r w:rsidR="007758D7">
        <w:t>,</w:t>
      </w:r>
      <w:r w:rsidRPr="00B75EFC">
        <w:t xml:space="preserve"> zaproszony przedstawiciel służb medycznych</w:t>
      </w:r>
      <w:r w:rsidR="007758D7">
        <w:t xml:space="preserve"> oraz dwóch, losowo wybranych nauczycieli – opiekunów uczestników konkursu </w:t>
      </w:r>
      <w:r w:rsidR="00426EFB" w:rsidRPr="00B75EFC">
        <w:t>.</w:t>
      </w:r>
    </w:p>
    <w:p w14:paraId="50713DD9" w14:textId="4ED91591" w:rsidR="00426EFB" w:rsidRPr="00B75EFC" w:rsidRDefault="00146282" w:rsidP="006F12B5">
      <w:pPr>
        <w:numPr>
          <w:ilvl w:val="0"/>
          <w:numId w:val="1"/>
        </w:numPr>
        <w:spacing w:after="240"/>
        <w:ind w:left="360"/>
        <w:jc w:val="both"/>
      </w:pPr>
      <w:r w:rsidRPr="00B75EFC">
        <w:t>Komitet Organizacyjny opracowuje regulamin konkursu, który stanowi podstawę prawną do jego organizacji.</w:t>
      </w:r>
      <w:r w:rsidR="00DF304D" w:rsidRPr="00B75EFC">
        <w:t xml:space="preserve"> </w:t>
      </w:r>
      <w:r w:rsidR="00426EFB" w:rsidRPr="00B75EFC">
        <w:t>Konkurs zostanie przeprowadzony zgodnie z opracowanym regulaminem.</w:t>
      </w:r>
    </w:p>
    <w:p w14:paraId="63B8B906" w14:textId="64CA39D2" w:rsidR="00B201E4" w:rsidRPr="00B75EFC" w:rsidRDefault="00146282">
      <w:pPr>
        <w:numPr>
          <w:ilvl w:val="0"/>
          <w:numId w:val="1"/>
        </w:numPr>
        <w:spacing w:after="240"/>
        <w:ind w:left="360"/>
        <w:jc w:val="both"/>
        <w:rPr>
          <w:color w:val="000000"/>
        </w:rPr>
      </w:pPr>
      <w:r w:rsidRPr="00B75EFC">
        <w:rPr>
          <w:color w:val="000000"/>
        </w:rPr>
        <w:t xml:space="preserve">Tematem wiodącym konkursu kulinarnego jest </w:t>
      </w:r>
      <w:r w:rsidRPr="00B75EFC">
        <w:rPr>
          <w:b/>
          <w:bCs/>
          <w:color w:val="000000"/>
        </w:rPr>
        <w:t>„Zdrowe fast</w:t>
      </w:r>
      <w:r w:rsidR="00426EFB" w:rsidRPr="00B75EFC">
        <w:rPr>
          <w:b/>
          <w:bCs/>
          <w:color w:val="000000"/>
        </w:rPr>
        <w:t xml:space="preserve"> </w:t>
      </w:r>
      <w:r w:rsidRPr="00B75EFC">
        <w:rPr>
          <w:b/>
          <w:bCs/>
          <w:color w:val="000000"/>
        </w:rPr>
        <w:t>foody”</w:t>
      </w:r>
    </w:p>
    <w:p w14:paraId="409F12B1" w14:textId="4453A8B8" w:rsidR="00B201E4" w:rsidRPr="00B75EFC" w:rsidRDefault="00146282">
      <w:pPr>
        <w:numPr>
          <w:ilvl w:val="0"/>
          <w:numId w:val="1"/>
        </w:numPr>
        <w:spacing w:after="240"/>
        <w:ind w:left="360"/>
        <w:jc w:val="both"/>
        <w:rPr>
          <w:color w:val="000000"/>
        </w:rPr>
      </w:pPr>
      <w:r w:rsidRPr="00B75EFC">
        <w:rPr>
          <w:color w:val="000000"/>
        </w:rPr>
        <w:t>Zakres</w:t>
      </w:r>
      <w:r w:rsidR="005F6790" w:rsidRPr="00B75EFC">
        <w:rPr>
          <w:color w:val="000000"/>
        </w:rPr>
        <w:t xml:space="preserve"> </w:t>
      </w:r>
      <w:r w:rsidR="005F6790" w:rsidRPr="00B75EFC">
        <w:t>praktyczny</w:t>
      </w:r>
      <w:r w:rsidRPr="00B75EFC">
        <w:t xml:space="preserve"> </w:t>
      </w:r>
      <w:r w:rsidRPr="00B75EFC">
        <w:rPr>
          <w:color w:val="000000"/>
        </w:rPr>
        <w:t xml:space="preserve">części ratowniczej </w:t>
      </w:r>
      <w:r w:rsidR="00DF304D" w:rsidRPr="00B75EFC">
        <w:rPr>
          <w:color w:val="000000"/>
        </w:rPr>
        <w:t>będzie dotyczył</w:t>
      </w:r>
      <w:r w:rsidRPr="00B75EFC">
        <w:rPr>
          <w:color w:val="000000"/>
        </w:rPr>
        <w:t xml:space="preserve"> </w:t>
      </w:r>
      <w:r w:rsidRPr="007758D7">
        <w:rPr>
          <w:b/>
          <w:bCs/>
          <w:color w:val="000000"/>
        </w:rPr>
        <w:t>wykonani</w:t>
      </w:r>
      <w:r w:rsidR="00DF304D" w:rsidRPr="007758D7">
        <w:rPr>
          <w:b/>
          <w:bCs/>
          <w:color w:val="000000"/>
        </w:rPr>
        <w:t>a</w:t>
      </w:r>
      <w:r w:rsidRPr="007758D7">
        <w:rPr>
          <w:b/>
          <w:bCs/>
          <w:color w:val="000000"/>
        </w:rPr>
        <w:t xml:space="preserve"> opatrunku urazu powstałego</w:t>
      </w:r>
      <w:r w:rsidR="007758D7">
        <w:rPr>
          <w:b/>
          <w:bCs/>
          <w:color w:val="000000"/>
        </w:rPr>
        <w:br/>
      </w:r>
      <w:r w:rsidRPr="007758D7">
        <w:rPr>
          <w:b/>
          <w:bCs/>
          <w:color w:val="000000"/>
        </w:rPr>
        <w:t>w kuchni podczas posługiwania się ostrymi narzędziami</w:t>
      </w:r>
      <w:r w:rsidR="00426EFB" w:rsidRPr="00B75EFC">
        <w:rPr>
          <w:color w:val="000000"/>
        </w:rPr>
        <w:t>.</w:t>
      </w:r>
    </w:p>
    <w:p w14:paraId="319CDF47" w14:textId="77777777" w:rsidR="00B201E4" w:rsidRPr="00B75EFC" w:rsidRDefault="00146282">
      <w:pPr>
        <w:jc w:val="center"/>
        <w:rPr>
          <w:color w:val="000000"/>
        </w:rPr>
      </w:pPr>
      <w:r w:rsidRPr="00B75EFC">
        <w:rPr>
          <w:b/>
          <w:bCs/>
          <w:color w:val="000000"/>
        </w:rPr>
        <w:t>II. CELE KONKURSU</w:t>
      </w:r>
    </w:p>
    <w:p w14:paraId="6A2E6B80" w14:textId="77777777" w:rsidR="00B201E4" w:rsidRPr="00B75EFC" w:rsidRDefault="00146282">
      <w:pPr>
        <w:numPr>
          <w:ilvl w:val="0"/>
          <w:numId w:val="2"/>
        </w:numPr>
        <w:jc w:val="both"/>
        <w:rPr>
          <w:color w:val="000000"/>
        </w:rPr>
      </w:pPr>
      <w:r w:rsidRPr="00B75EFC">
        <w:rPr>
          <w:color w:val="000000"/>
        </w:rPr>
        <w:t xml:space="preserve">promowanie produktów tradycyjnych i regionalnych </w:t>
      </w:r>
      <w:r w:rsidRPr="00B75EFC">
        <w:t>wśród młodzieży,</w:t>
      </w:r>
    </w:p>
    <w:p w14:paraId="11DEFCFF" w14:textId="77777777" w:rsidR="00B201E4" w:rsidRPr="00B75EFC" w:rsidRDefault="00146282">
      <w:pPr>
        <w:numPr>
          <w:ilvl w:val="0"/>
          <w:numId w:val="2"/>
        </w:numPr>
        <w:jc w:val="both"/>
        <w:rPr>
          <w:color w:val="000000"/>
        </w:rPr>
      </w:pPr>
      <w:r w:rsidRPr="00B75EFC">
        <w:rPr>
          <w:color w:val="000000"/>
        </w:rPr>
        <w:t>upowszechnienie i propagowanie surowców naturalnych,</w:t>
      </w:r>
    </w:p>
    <w:p w14:paraId="329C80E7" w14:textId="77777777" w:rsidR="00B201E4" w:rsidRPr="00B75EFC" w:rsidRDefault="00146282">
      <w:pPr>
        <w:numPr>
          <w:ilvl w:val="0"/>
          <w:numId w:val="2"/>
        </w:numPr>
        <w:jc w:val="both"/>
        <w:rPr>
          <w:color w:val="000000"/>
        </w:rPr>
      </w:pPr>
      <w:r w:rsidRPr="00B75EFC">
        <w:rPr>
          <w:color w:val="000000"/>
        </w:rPr>
        <w:t>pobudzenie i rozwijanie u uczniów zainteresowań związanych z gastronomią,</w:t>
      </w:r>
    </w:p>
    <w:p w14:paraId="3909F596" w14:textId="77777777" w:rsidR="00B201E4" w:rsidRPr="00B75EFC" w:rsidRDefault="00146282">
      <w:pPr>
        <w:numPr>
          <w:ilvl w:val="0"/>
          <w:numId w:val="2"/>
        </w:numPr>
        <w:jc w:val="both"/>
        <w:rPr>
          <w:color w:val="000000"/>
        </w:rPr>
      </w:pPr>
      <w:r w:rsidRPr="00B75EFC">
        <w:rPr>
          <w:color w:val="000000"/>
        </w:rPr>
        <w:t>promocja prozdrowotnego odżywiania się,</w:t>
      </w:r>
    </w:p>
    <w:p w14:paraId="4E1F42E6" w14:textId="77777777" w:rsidR="00B201E4" w:rsidRPr="00B75EFC" w:rsidRDefault="00146282">
      <w:pPr>
        <w:numPr>
          <w:ilvl w:val="0"/>
          <w:numId w:val="2"/>
        </w:numPr>
        <w:jc w:val="both"/>
        <w:rPr>
          <w:color w:val="000000"/>
        </w:rPr>
      </w:pPr>
      <w:r w:rsidRPr="00B75EFC">
        <w:rPr>
          <w:color w:val="000000"/>
        </w:rPr>
        <w:t>konfrontacja możliwości i osiągnięć uczniów z różnych szkół,</w:t>
      </w:r>
    </w:p>
    <w:p w14:paraId="20564F5E" w14:textId="77777777" w:rsidR="00B201E4" w:rsidRPr="00B75EFC" w:rsidRDefault="00146282">
      <w:pPr>
        <w:numPr>
          <w:ilvl w:val="0"/>
          <w:numId w:val="2"/>
        </w:numPr>
        <w:jc w:val="both"/>
        <w:rPr>
          <w:color w:val="000000"/>
        </w:rPr>
      </w:pPr>
      <w:r w:rsidRPr="00B75EFC">
        <w:rPr>
          <w:color w:val="000000"/>
        </w:rPr>
        <w:t>aktywizowanie współpracy pomiędzy szkołami,</w:t>
      </w:r>
    </w:p>
    <w:p w14:paraId="2A2F8C83" w14:textId="77777777" w:rsidR="00B201E4" w:rsidRPr="00B75EFC" w:rsidRDefault="00146282">
      <w:pPr>
        <w:numPr>
          <w:ilvl w:val="0"/>
          <w:numId w:val="2"/>
        </w:numPr>
        <w:jc w:val="both"/>
        <w:rPr>
          <w:color w:val="000000"/>
        </w:rPr>
      </w:pPr>
      <w:r w:rsidRPr="00B75EFC">
        <w:rPr>
          <w:color w:val="000000"/>
        </w:rPr>
        <w:t>zachęcenie do poszukiwania pomysłów i inspiracji kulinarnych,</w:t>
      </w:r>
    </w:p>
    <w:p w14:paraId="7D2E3C60" w14:textId="77777777" w:rsidR="00B201E4" w:rsidRPr="00B75EFC" w:rsidRDefault="00146282">
      <w:pPr>
        <w:numPr>
          <w:ilvl w:val="0"/>
          <w:numId w:val="2"/>
        </w:numPr>
        <w:jc w:val="both"/>
        <w:rPr>
          <w:color w:val="000000"/>
        </w:rPr>
      </w:pPr>
      <w:r w:rsidRPr="00B75EFC">
        <w:rPr>
          <w:color w:val="000000"/>
        </w:rPr>
        <w:t>podniesienie poziomu kształcenia zawodowego,</w:t>
      </w:r>
    </w:p>
    <w:p w14:paraId="71CF3751" w14:textId="77777777" w:rsidR="00B201E4" w:rsidRPr="00B75EFC" w:rsidRDefault="00146282">
      <w:pPr>
        <w:numPr>
          <w:ilvl w:val="0"/>
          <w:numId w:val="2"/>
        </w:numPr>
        <w:jc w:val="both"/>
        <w:rPr>
          <w:color w:val="000000"/>
        </w:rPr>
      </w:pPr>
      <w:r w:rsidRPr="00B75EFC">
        <w:rPr>
          <w:color w:val="000000"/>
        </w:rPr>
        <w:t>popularyzacja osiągnięć szkoły i uczniów w zakresie kształcenia zawodowego,</w:t>
      </w:r>
    </w:p>
    <w:p w14:paraId="358A15CA" w14:textId="77777777" w:rsidR="00B201E4" w:rsidRPr="00B75EFC" w:rsidRDefault="00146282">
      <w:pPr>
        <w:numPr>
          <w:ilvl w:val="0"/>
          <w:numId w:val="2"/>
        </w:numPr>
        <w:jc w:val="both"/>
        <w:rPr>
          <w:color w:val="000000"/>
        </w:rPr>
      </w:pPr>
      <w:r w:rsidRPr="00B75EFC">
        <w:rPr>
          <w:color w:val="001D35"/>
          <w:shd w:val="clear" w:color="auto" w:fill="FFFFFF"/>
        </w:rPr>
        <w:t xml:space="preserve">edukacja z zakresu pierwszej pomocy, </w:t>
      </w:r>
    </w:p>
    <w:p w14:paraId="0D72A780" w14:textId="3429460E" w:rsidR="00B201E4" w:rsidRPr="00B75EFC" w:rsidRDefault="00146282" w:rsidP="0058453D">
      <w:pPr>
        <w:numPr>
          <w:ilvl w:val="0"/>
          <w:numId w:val="2"/>
        </w:numPr>
        <w:tabs>
          <w:tab w:val="clear" w:pos="720"/>
        </w:tabs>
        <w:ind w:left="709"/>
        <w:jc w:val="both"/>
        <w:rPr>
          <w:color w:val="000000"/>
        </w:rPr>
      </w:pPr>
      <w:r w:rsidRPr="00B75EFC">
        <w:rPr>
          <w:color w:val="001D35"/>
          <w:shd w:val="clear" w:color="auto" w:fill="FFFFFF"/>
        </w:rPr>
        <w:t>rozwijanie umiejętności praktycznych, takich jak ocena miejsca zdarzenia</w:t>
      </w:r>
      <w:r w:rsidR="00426EFB" w:rsidRPr="00B75EFC">
        <w:rPr>
          <w:color w:val="001D35"/>
          <w:shd w:val="clear" w:color="auto" w:fill="FFFFFF"/>
        </w:rPr>
        <w:t>,</w:t>
      </w:r>
      <w:r w:rsidRPr="00B75EFC">
        <w:rPr>
          <w:color w:val="001D35"/>
          <w:shd w:val="clear" w:color="auto" w:fill="FFFFFF"/>
        </w:rPr>
        <w:t xml:space="preserve"> czy pomoc poszkodowanym, </w:t>
      </w:r>
    </w:p>
    <w:p w14:paraId="0290870F" w14:textId="77777777" w:rsidR="00B201E4" w:rsidRPr="00B75EFC" w:rsidRDefault="00146282">
      <w:pPr>
        <w:numPr>
          <w:ilvl w:val="0"/>
          <w:numId w:val="2"/>
        </w:numPr>
        <w:jc w:val="both"/>
        <w:rPr>
          <w:color w:val="000000"/>
        </w:rPr>
      </w:pPr>
      <w:r w:rsidRPr="00B75EFC">
        <w:rPr>
          <w:color w:val="001D35"/>
          <w:shd w:val="clear" w:color="auto" w:fill="FFFFFF"/>
        </w:rPr>
        <w:t>kształtowanie świadomości znaczenia akcji ratunkowej i pierwszej pomocy w sytuacjach zagrożenia.</w:t>
      </w:r>
    </w:p>
    <w:p w14:paraId="7D9A0EB5" w14:textId="77777777" w:rsidR="00B201E4" w:rsidRPr="00B75EFC" w:rsidRDefault="00146282">
      <w:pPr>
        <w:jc w:val="center"/>
        <w:rPr>
          <w:color w:val="000000"/>
        </w:rPr>
      </w:pPr>
      <w:r w:rsidRPr="00B75EFC">
        <w:rPr>
          <w:color w:val="000000"/>
        </w:rPr>
        <w:t> </w:t>
      </w:r>
    </w:p>
    <w:p w14:paraId="33D9CA83" w14:textId="77777777" w:rsidR="007758D7" w:rsidRDefault="007758D7">
      <w:pPr>
        <w:jc w:val="center"/>
        <w:rPr>
          <w:b/>
          <w:bCs/>
          <w:color w:val="000000"/>
        </w:rPr>
      </w:pPr>
    </w:p>
    <w:p w14:paraId="1A3321CE" w14:textId="366AA21C" w:rsidR="00B201E4" w:rsidRPr="00B75EFC" w:rsidRDefault="00146282">
      <w:pPr>
        <w:jc w:val="center"/>
        <w:rPr>
          <w:color w:val="000000"/>
        </w:rPr>
      </w:pPr>
      <w:r w:rsidRPr="00B75EFC">
        <w:rPr>
          <w:b/>
          <w:bCs/>
          <w:color w:val="000000"/>
        </w:rPr>
        <w:lastRenderedPageBreak/>
        <w:t>III. WARUNKI UCZESTNICTWA, TERMINARZ</w:t>
      </w:r>
    </w:p>
    <w:p w14:paraId="36A4A38B" w14:textId="39AC4044" w:rsidR="00B201E4" w:rsidRPr="00B75EFC" w:rsidRDefault="00146282" w:rsidP="0058453D">
      <w:pPr>
        <w:pStyle w:val="Akapitzlist"/>
        <w:numPr>
          <w:ilvl w:val="1"/>
          <w:numId w:val="1"/>
        </w:numPr>
        <w:tabs>
          <w:tab w:val="clear" w:pos="1440"/>
          <w:tab w:val="num" w:pos="284"/>
        </w:tabs>
        <w:spacing w:after="240"/>
        <w:ind w:left="284" w:hanging="284"/>
        <w:rPr>
          <w:color w:val="000000"/>
        </w:rPr>
      </w:pPr>
      <w:r w:rsidRPr="00B75EFC">
        <w:rPr>
          <w:color w:val="000000"/>
        </w:rPr>
        <w:t>Uczestnikami Konkursu są uczniowie szkół podstawowych</w:t>
      </w:r>
      <w:r w:rsidR="00426EFB" w:rsidRPr="00B75EFC">
        <w:rPr>
          <w:color w:val="000000"/>
        </w:rPr>
        <w:t xml:space="preserve"> </w:t>
      </w:r>
      <w:r w:rsidRPr="00B75EFC">
        <w:rPr>
          <w:color w:val="000000"/>
        </w:rPr>
        <w:t>klas VI</w:t>
      </w:r>
      <w:r w:rsidR="007758D7">
        <w:rPr>
          <w:color w:val="000000"/>
        </w:rPr>
        <w:t>-VI</w:t>
      </w:r>
      <w:r w:rsidRPr="00B75EFC">
        <w:rPr>
          <w:color w:val="000000"/>
        </w:rPr>
        <w:t>II.</w:t>
      </w:r>
    </w:p>
    <w:p w14:paraId="6522DED0" w14:textId="2669F7EF" w:rsidR="00B201E4" w:rsidRPr="00B75EFC" w:rsidRDefault="0058453D" w:rsidP="0058453D">
      <w:pPr>
        <w:tabs>
          <w:tab w:val="left" w:pos="284"/>
        </w:tabs>
        <w:spacing w:after="240"/>
        <w:ind w:left="284" w:hanging="284"/>
        <w:rPr>
          <w:color w:val="000000"/>
        </w:rPr>
      </w:pPr>
      <w:r w:rsidRPr="00B75EFC">
        <w:rPr>
          <w:color w:val="000000"/>
        </w:rPr>
        <w:t xml:space="preserve">2. </w:t>
      </w:r>
      <w:r w:rsidRPr="00B75EFC">
        <w:rPr>
          <w:color w:val="000000"/>
        </w:rPr>
        <w:tab/>
      </w:r>
      <w:r w:rsidR="00146282" w:rsidRPr="00B75EFC">
        <w:rPr>
          <w:color w:val="000000"/>
        </w:rPr>
        <w:t>Finał konkurs przeprowadzony będzie w</w:t>
      </w:r>
      <w:r w:rsidR="00146282" w:rsidRPr="00B75EFC">
        <w:rPr>
          <w:b/>
          <w:bCs/>
          <w:color w:val="000000"/>
        </w:rPr>
        <w:t xml:space="preserve"> ZS CKR w Nowosielcach</w:t>
      </w:r>
      <w:r w:rsidR="00146282" w:rsidRPr="00B75EFC">
        <w:rPr>
          <w:color w:val="000000"/>
        </w:rPr>
        <w:t xml:space="preserve"> w dniu  </w:t>
      </w:r>
      <w:r w:rsidR="00146282" w:rsidRPr="00B75EFC">
        <w:rPr>
          <w:b/>
          <w:color w:val="000000"/>
        </w:rPr>
        <w:t>29</w:t>
      </w:r>
      <w:r w:rsidR="006927E5" w:rsidRPr="00B75EFC">
        <w:rPr>
          <w:b/>
          <w:color w:val="000000"/>
        </w:rPr>
        <w:t xml:space="preserve"> maja</w:t>
      </w:r>
      <w:r w:rsidR="00146282" w:rsidRPr="00B75EFC">
        <w:rPr>
          <w:b/>
          <w:color w:val="000000"/>
        </w:rPr>
        <w:t xml:space="preserve"> 2026 r</w:t>
      </w:r>
      <w:r w:rsidR="00146282" w:rsidRPr="00B75EFC">
        <w:rPr>
          <w:color w:val="000000"/>
        </w:rPr>
        <w:t>.</w:t>
      </w:r>
    </w:p>
    <w:p w14:paraId="05CAD12B" w14:textId="5B428022" w:rsidR="00B201E4" w:rsidRPr="00B75EFC" w:rsidRDefault="00146282" w:rsidP="0058453D">
      <w:pPr>
        <w:pStyle w:val="Akapitzlist"/>
        <w:numPr>
          <w:ilvl w:val="0"/>
          <w:numId w:val="21"/>
        </w:numPr>
        <w:spacing w:after="240"/>
        <w:ind w:left="284" w:hanging="284"/>
        <w:rPr>
          <w:color w:val="000000"/>
        </w:rPr>
      </w:pPr>
      <w:r w:rsidRPr="00B75EFC">
        <w:rPr>
          <w:color w:val="000000"/>
        </w:rPr>
        <w:t>W Konkursie startują zespoł</w:t>
      </w:r>
      <w:r w:rsidR="00DF304D" w:rsidRPr="00B75EFC">
        <w:rPr>
          <w:color w:val="000000"/>
        </w:rPr>
        <w:t>y</w:t>
      </w:r>
      <w:r w:rsidRPr="00B75EFC">
        <w:rPr>
          <w:color w:val="000000"/>
        </w:rPr>
        <w:t xml:space="preserve"> 2</w:t>
      </w:r>
      <w:r w:rsidR="00DF304D" w:rsidRPr="00B75EFC">
        <w:rPr>
          <w:color w:val="000000"/>
        </w:rPr>
        <w:t>-</w:t>
      </w:r>
      <w:r w:rsidRPr="00B75EFC">
        <w:rPr>
          <w:color w:val="000000"/>
        </w:rPr>
        <w:t>osob</w:t>
      </w:r>
      <w:r w:rsidR="00DF304D" w:rsidRPr="00B75EFC">
        <w:rPr>
          <w:color w:val="000000"/>
        </w:rPr>
        <w:t>owe</w:t>
      </w:r>
      <w:r w:rsidRPr="00B75EFC">
        <w:rPr>
          <w:color w:val="000000"/>
        </w:rPr>
        <w:t>.</w:t>
      </w:r>
    </w:p>
    <w:p w14:paraId="50C71EE9" w14:textId="77777777" w:rsidR="00B201E4" w:rsidRPr="00B75EFC" w:rsidRDefault="00146282" w:rsidP="0058453D">
      <w:pPr>
        <w:numPr>
          <w:ilvl w:val="0"/>
          <w:numId w:val="21"/>
        </w:numPr>
        <w:jc w:val="both"/>
        <w:rPr>
          <w:color w:val="000000"/>
        </w:rPr>
      </w:pPr>
      <w:r w:rsidRPr="00B75EFC">
        <w:rPr>
          <w:color w:val="000000"/>
        </w:rPr>
        <w:t>W Konkursie może wziąć udział jedna drużyna 2-osobowa z jednej szkoły, wyłoniona spośród chętnych uczniów na zasadach określonych przez Organizatora. (</w:t>
      </w:r>
      <w:r w:rsidRPr="00B75EFC">
        <w:rPr>
          <w:i/>
          <w:color w:val="000000"/>
        </w:rPr>
        <w:t>Załącznik nr 1</w:t>
      </w:r>
      <w:r w:rsidRPr="00B75EFC">
        <w:rPr>
          <w:color w:val="000000"/>
        </w:rPr>
        <w:t>)</w:t>
      </w:r>
    </w:p>
    <w:p w14:paraId="01F9A4A5" w14:textId="77777777" w:rsidR="00B201E4" w:rsidRPr="00B75EFC" w:rsidRDefault="00B201E4">
      <w:pPr>
        <w:ind w:left="360"/>
        <w:jc w:val="both"/>
        <w:rPr>
          <w:color w:val="000000"/>
        </w:rPr>
      </w:pPr>
    </w:p>
    <w:p w14:paraId="7340D88D" w14:textId="1A046A31" w:rsidR="00BF7D0A" w:rsidRPr="007758D7" w:rsidRDefault="007758D7" w:rsidP="00A225AF">
      <w:pPr>
        <w:numPr>
          <w:ilvl w:val="0"/>
          <w:numId w:val="21"/>
        </w:numPr>
        <w:ind w:left="284"/>
        <w:jc w:val="both"/>
        <w:rPr>
          <w:color w:val="000000"/>
        </w:rPr>
      </w:pPr>
      <w:r w:rsidRPr="007758D7">
        <w:rPr>
          <w:color w:val="000000"/>
        </w:rPr>
        <w:t>S</w:t>
      </w:r>
      <w:r w:rsidR="00146282" w:rsidRPr="007758D7">
        <w:rPr>
          <w:color w:val="000000"/>
        </w:rPr>
        <w:t xml:space="preserve">pośród nadesłanych </w:t>
      </w:r>
      <w:r w:rsidRPr="007758D7">
        <w:rPr>
          <w:color w:val="000000"/>
        </w:rPr>
        <w:t xml:space="preserve">18 maja 2026 r. </w:t>
      </w:r>
      <w:r w:rsidR="00146282" w:rsidRPr="007758D7">
        <w:rPr>
          <w:color w:val="000000"/>
        </w:rPr>
        <w:t>zgłoszeń</w:t>
      </w:r>
      <w:r w:rsidR="00014AF0" w:rsidRPr="007758D7">
        <w:rPr>
          <w:color w:val="000000"/>
        </w:rPr>
        <w:t>,</w:t>
      </w:r>
      <w:r w:rsidR="00146282" w:rsidRPr="007758D7">
        <w:rPr>
          <w:color w:val="000000"/>
        </w:rPr>
        <w:t xml:space="preserve"> </w:t>
      </w:r>
      <w:r w:rsidR="00014AF0" w:rsidRPr="007758D7">
        <w:rPr>
          <w:color w:val="000000"/>
        </w:rPr>
        <w:t xml:space="preserve">na podstawie wyniku testu on-line z zakresu </w:t>
      </w:r>
      <w:r w:rsidRPr="007758D7">
        <w:rPr>
          <w:color w:val="000000"/>
        </w:rPr>
        <w:t xml:space="preserve">udzielania </w:t>
      </w:r>
      <w:r w:rsidR="00014AF0" w:rsidRPr="007758D7">
        <w:rPr>
          <w:color w:val="000000"/>
        </w:rPr>
        <w:t>pierwszej pomocy przedmedyczej</w:t>
      </w:r>
      <w:r>
        <w:rPr>
          <w:color w:val="000000"/>
        </w:rPr>
        <w:t xml:space="preserve"> </w:t>
      </w:r>
      <w:r w:rsidR="00A85E21" w:rsidRPr="007758D7">
        <w:rPr>
          <w:color w:val="000000"/>
        </w:rPr>
        <w:t xml:space="preserve">oraz </w:t>
      </w:r>
      <w:r w:rsidR="00014AF0" w:rsidRPr="007758D7">
        <w:rPr>
          <w:color w:val="000000"/>
        </w:rPr>
        <w:t xml:space="preserve">przygotowanych receptur potraw </w:t>
      </w:r>
      <w:r w:rsidR="00146282" w:rsidRPr="007758D7">
        <w:rPr>
          <w:color w:val="000000"/>
        </w:rPr>
        <w:t>do finału Konkursu zostan</w:t>
      </w:r>
      <w:r w:rsidR="00F876E0" w:rsidRPr="007758D7">
        <w:rPr>
          <w:color w:val="000000"/>
        </w:rPr>
        <w:t>ą</w:t>
      </w:r>
      <w:r w:rsidR="00146282" w:rsidRPr="007758D7">
        <w:rPr>
          <w:color w:val="000000"/>
        </w:rPr>
        <w:t xml:space="preserve"> zaproszon</w:t>
      </w:r>
      <w:r w:rsidR="00F876E0" w:rsidRPr="007758D7">
        <w:rPr>
          <w:color w:val="000000"/>
        </w:rPr>
        <w:t>e</w:t>
      </w:r>
      <w:r w:rsidR="00146282" w:rsidRPr="007758D7">
        <w:rPr>
          <w:color w:val="000000"/>
        </w:rPr>
        <w:t xml:space="preserve"> zwycięski</w:t>
      </w:r>
      <w:r w:rsidR="00F876E0" w:rsidRPr="007758D7">
        <w:rPr>
          <w:color w:val="000000"/>
        </w:rPr>
        <w:t>e</w:t>
      </w:r>
      <w:r w:rsidR="00146282" w:rsidRPr="007758D7">
        <w:rPr>
          <w:color w:val="000000"/>
        </w:rPr>
        <w:t xml:space="preserve"> drużyn</w:t>
      </w:r>
      <w:r w:rsidR="00F876E0" w:rsidRPr="007758D7">
        <w:rPr>
          <w:color w:val="000000"/>
        </w:rPr>
        <w:t>y</w:t>
      </w:r>
      <w:r w:rsidR="00146282" w:rsidRPr="007758D7">
        <w:rPr>
          <w:color w:val="000000"/>
        </w:rPr>
        <w:t xml:space="preserve">, które będą walczyć o tytuł </w:t>
      </w:r>
      <w:r w:rsidR="00A85E21" w:rsidRPr="007758D7">
        <w:rPr>
          <w:color w:val="000000"/>
        </w:rPr>
        <w:t xml:space="preserve">zwycięzcy konkursu </w:t>
      </w:r>
      <w:r w:rsidR="00146282" w:rsidRPr="007758D7">
        <w:rPr>
          <w:b/>
          <w:bCs/>
          <w:color w:val="000000"/>
        </w:rPr>
        <w:t>„Gotujemy i ratujemy</w:t>
      </w:r>
      <w:r w:rsidR="00146282" w:rsidRPr="007758D7">
        <w:rPr>
          <w:b/>
        </w:rPr>
        <w:t>”</w:t>
      </w:r>
    </w:p>
    <w:p w14:paraId="19C096BB" w14:textId="77777777" w:rsidR="00BF7D0A" w:rsidRPr="00B75EFC" w:rsidRDefault="00BF7D0A" w:rsidP="00BF7D0A">
      <w:pPr>
        <w:pStyle w:val="Akapitzlist"/>
        <w:rPr>
          <w:color w:val="000000"/>
        </w:rPr>
      </w:pPr>
    </w:p>
    <w:p w14:paraId="40321736" w14:textId="58887E80" w:rsidR="00B201E4" w:rsidRPr="00B75EFC" w:rsidRDefault="00146282" w:rsidP="00BF7D0A">
      <w:pPr>
        <w:numPr>
          <w:ilvl w:val="0"/>
          <w:numId w:val="21"/>
        </w:numPr>
        <w:jc w:val="both"/>
        <w:rPr>
          <w:color w:val="000000"/>
        </w:rPr>
      </w:pPr>
      <w:r w:rsidRPr="00B75EFC">
        <w:rPr>
          <w:color w:val="000000"/>
        </w:rPr>
        <w:t xml:space="preserve">Zgłoszenie </w:t>
      </w:r>
      <w:r w:rsidR="00014AF0" w:rsidRPr="00B75EFC">
        <w:rPr>
          <w:color w:val="000000"/>
        </w:rPr>
        <w:t xml:space="preserve">udziału </w:t>
      </w:r>
      <w:r w:rsidRPr="00B75EFC">
        <w:rPr>
          <w:color w:val="000000"/>
        </w:rPr>
        <w:t xml:space="preserve">uczestników </w:t>
      </w:r>
      <w:r w:rsidR="005F6790" w:rsidRPr="00B75EFC">
        <w:t xml:space="preserve">konkursu </w:t>
      </w:r>
      <w:r w:rsidRPr="00B75EFC">
        <w:t xml:space="preserve">należy przesłać do </w:t>
      </w:r>
      <w:r w:rsidR="00A85E21" w:rsidRPr="00B75EFC">
        <w:rPr>
          <w:b/>
          <w:shd w:val="clear" w:color="auto" w:fill="FFFFFF"/>
        </w:rPr>
        <w:t>1</w:t>
      </w:r>
      <w:r w:rsidR="006927E5" w:rsidRPr="00B75EFC">
        <w:rPr>
          <w:b/>
          <w:shd w:val="clear" w:color="auto" w:fill="FFFFFF"/>
        </w:rPr>
        <w:t>5</w:t>
      </w:r>
      <w:r w:rsidRPr="00B75EFC">
        <w:rPr>
          <w:b/>
          <w:shd w:val="clear" w:color="auto" w:fill="FFFFFF"/>
        </w:rPr>
        <w:t xml:space="preserve"> maja 2026 r.</w:t>
      </w:r>
      <w:r w:rsidRPr="00B75EFC">
        <w:rPr>
          <w:b/>
        </w:rPr>
        <w:t xml:space="preserve"> </w:t>
      </w:r>
      <w:r w:rsidRPr="00B75EFC">
        <w:t xml:space="preserve">na adres Komitetu Organizacyjnego Konkursu </w:t>
      </w:r>
      <w:r w:rsidR="005F6790" w:rsidRPr="00B75EFC">
        <w:rPr>
          <w:bCs/>
        </w:rPr>
        <w:t>(formularz zgłoszeniowy – Załącznik nr 2).</w:t>
      </w:r>
    </w:p>
    <w:p w14:paraId="16427389" w14:textId="77777777" w:rsidR="00B201E4" w:rsidRPr="00B75EFC" w:rsidRDefault="00B201E4">
      <w:pPr>
        <w:spacing w:after="240"/>
        <w:ind w:left="360" w:right="375"/>
        <w:jc w:val="center"/>
        <w:rPr>
          <w:b/>
          <w:bCs/>
          <w:color w:val="000000"/>
        </w:rPr>
      </w:pPr>
    </w:p>
    <w:p w14:paraId="0E57108F" w14:textId="77777777" w:rsidR="00B201E4" w:rsidRPr="00B75EFC" w:rsidRDefault="00146282">
      <w:pPr>
        <w:spacing w:after="240"/>
        <w:ind w:left="360" w:right="375"/>
        <w:jc w:val="center"/>
        <w:rPr>
          <w:color w:val="000000"/>
        </w:rPr>
      </w:pPr>
      <w:r w:rsidRPr="00B75EFC">
        <w:rPr>
          <w:b/>
          <w:bCs/>
          <w:color w:val="000000"/>
        </w:rPr>
        <w:t>IV. PRZEBIEG KONKURSU</w:t>
      </w:r>
    </w:p>
    <w:p w14:paraId="3D2303DC" w14:textId="438C4061" w:rsidR="00B201E4" w:rsidRPr="00B75EFC" w:rsidRDefault="00146282" w:rsidP="0058453D">
      <w:pPr>
        <w:pStyle w:val="Akapitzlist"/>
        <w:numPr>
          <w:ilvl w:val="1"/>
          <w:numId w:val="3"/>
        </w:numPr>
        <w:tabs>
          <w:tab w:val="clear" w:pos="2160"/>
          <w:tab w:val="num" w:pos="426"/>
        </w:tabs>
        <w:ind w:left="426" w:right="375"/>
        <w:jc w:val="both"/>
        <w:rPr>
          <w:color w:val="000000"/>
        </w:rPr>
      </w:pPr>
      <w:r w:rsidRPr="00B75EFC">
        <w:rPr>
          <w:color w:val="000000"/>
        </w:rPr>
        <w:t>Postanowienia ogólne:</w:t>
      </w:r>
    </w:p>
    <w:p w14:paraId="0357D476" w14:textId="7C84C718" w:rsidR="00B201E4" w:rsidRPr="00B75EFC" w:rsidRDefault="00146282" w:rsidP="00DF304D">
      <w:pPr>
        <w:pStyle w:val="Akapitzlist"/>
        <w:numPr>
          <w:ilvl w:val="0"/>
          <w:numId w:val="22"/>
        </w:numPr>
        <w:tabs>
          <w:tab w:val="left" w:pos="851"/>
        </w:tabs>
        <w:ind w:right="375"/>
        <w:jc w:val="both"/>
        <w:rPr>
          <w:color w:val="000000"/>
        </w:rPr>
      </w:pPr>
      <w:r w:rsidRPr="00B75EFC">
        <w:rPr>
          <w:color w:val="000000"/>
        </w:rPr>
        <w:t>temat wiodący konkursu w części gastronomicznej</w:t>
      </w:r>
      <w:r w:rsidR="005F6790" w:rsidRPr="00B75EFC">
        <w:rPr>
          <w:color w:val="000000"/>
        </w:rPr>
        <w:t xml:space="preserve"> </w:t>
      </w:r>
      <w:r w:rsidR="005F6790" w:rsidRPr="00B75EFC">
        <w:t>to</w:t>
      </w:r>
      <w:r w:rsidRPr="00B75EFC">
        <w:t xml:space="preserve">: </w:t>
      </w:r>
      <w:r w:rsidRPr="00B75EFC">
        <w:rPr>
          <w:b/>
          <w:bCs/>
          <w:color w:val="000000"/>
        </w:rPr>
        <w:t>„Zdrowe fast</w:t>
      </w:r>
      <w:r w:rsidR="005F6790" w:rsidRPr="00B75EFC">
        <w:rPr>
          <w:b/>
          <w:bCs/>
          <w:color w:val="000000"/>
        </w:rPr>
        <w:t xml:space="preserve"> </w:t>
      </w:r>
      <w:r w:rsidRPr="00B75EFC">
        <w:rPr>
          <w:b/>
          <w:bCs/>
          <w:color w:val="000000"/>
        </w:rPr>
        <w:t>foody”</w:t>
      </w:r>
      <w:r w:rsidR="00014AF0" w:rsidRPr="00B75EFC">
        <w:rPr>
          <w:b/>
          <w:bCs/>
          <w:color w:val="000000"/>
        </w:rPr>
        <w:t xml:space="preserve">, </w:t>
      </w:r>
      <w:r w:rsidR="00014AF0" w:rsidRPr="00B75EFC">
        <w:rPr>
          <w:color w:val="000000"/>
        </w:rPr>
        <w:t>zaś części ratowniczej:</w:t>
      </w:r>
      <w:r w:rsidR="00014AF0" w:rsidRPr="00B75EFC">
        <w:rPr>
          <w:b/>
          <w:bCs/>
          <w:color w:val="000000"/>
        </w:rPr>
        <w:t xml:space="preserve"> teoretyczne i praktyczne zasady udzielania pierwszej pomocy przedmedycznej</w:t>
      </w:r>
    </w:p>
    <w:p w14:paraId="5B7E558F" w14:textId="77777777" w:rsidR="00B201E4" w:rsidRPr="00B75EFC" w:rsidRDefault="00146282" w:rsidP="00DF304D">
      <w:pPr>
        <w:numPr>
          <w:ilvl w:val="0"/>
          <w:numId w:val="3"/>
        </w:numPr>
        <w:tabs>
          <w:tab w:val="left" w:pos="9070"/>
        </w:tabs>
        <w:ind w:left="709" w:right="-2" w:hanging="283"/>
        <w:jc w:val="both"/>
        <w:rPr>
          <w:color w:val="000000"/>
        </w:rPr>
      </w:pPr>
      <w:r w:rsidRPr="00B75EFC">
        <w:rPr>
          <w:color w:val="000000"/>
        </w:rPr>
        <w:t xml:space="preserve">Konkurs </w:t>
      </w:r>
      <w:r w:rsidRPr="00B75EFC">
        <w:rPr>
          <w:b/>
          <w:bCs/>
          <w:color w:val="000000"/>
        </w:rPr>
        <w:t>„Gotujemy i ratujemy</w:t>
      </w:r>
      <w:r w:rsidRPr="00B75EFC">
        <w:rPr>
          <w:b/>
        </w:rPr>
        <w:t>”</w:t>
      </w:r>
      <w:r w:rsidRPr="00B75EFC">
        <w:rPr>
          <w:color w:val="000000"/>
        </w:rPr>
        <w:t xml:space="preserve"> jest dwuetapowy:</w:t>
      </w:r>
    </w:p>
    <w:p w14:paraId="18A52C9D" w14:textId="77777777" w:rsidR="00B201E4" w:rsidRPr="00B75EFC" w:rsidRDefault="00B201E4">
      <w:pPr>
        <w:tabs>
          <w:tab w:val="left" w:pos="9070"/>
        </w:tabs>
        <w:ind w:left="900" w:right="-2"/>
        <w:jc w:val="both"/>
        <w:rPr>
          <w:color w:val="FF0000"/>
        </w:rPr>
      </w:pPr>
    </w:p>
    <w:p w14:paraId="1B7A3505" w14:textId="19FEFE06" w:rsidR="00014AF0" w:rsidRPr="00B75EFC" w:rsidRDefault="00014AF0" w:rsidP="00014AF0">
      <w:pPr>
        <w:tabs>
          <w:tab w:val="left" w:pos="900"/>
          <w:tab w:val="left" w:pos="9070"/>
        </w:tabs>
        <w:ind w:left="900" w:right="-2"/>
        <w:jc w:val="both"/>
        <w:rPr>
          <w:color w:val="000000"/>
        </w:rPr>
      </w:pPr>
      <w:r w:rsidRPr="00B75EFC">
        <w:rPr>
          <w:color w:val="000000"/>
        </w:rPr>
        <w:t xml:space="preserve">Etap I Konkursu </w:t>
      </w:r>
      <w:r w:rsidRPr="00B75EFC">
        <w:rPr>
          <w:b/>
          <w:bCs/>
          <w:color w:val="000000"/>
        </w:rPr>
        <w:t>„Gotujemy i ratujemy</w:t>
      </w:r>
      <w:r w:rsidRPr="00B75EFC">
        <w:rPr>
          <w:b/>
        </w:rPr>
        <w:t>”</w:t>
      </w:r>
      <w:r w:rsidRPr="00B75EFC">
        <w:rPr>
          <w:color w:val="000000"/>
        </w:rPr>
        <w:t xml:space="preserve"> organizowany jest przez każdą szkołę, której uczniowie wykazują chęć i spełniają warunki uczestnictwa w Konkursie.</w:t>
      </w:r>
    </w:p>
    <w:p w14:paraId="4BD07A41" w14:textId="365D59D1" w:rsidR="003105E5" w:rsidRPr="00B75EFC" w:rsidRDefault="006927E5">
      <w:pPr>
        <w:tabs>
          <w:tab w:val="left" w:pos="9070"/>
        </w:tabs>
        <w:ind w:left="900" w:right="-2"/>
        <w:jc w:val="both"/>
      </w:pPr>
      <w:r w:rsidRPr="00B75EFC">
        <w:t xml:space="preserve">Zadaniem </w:t>
      </w:r>
      <w:r w:rsidR="00C758B1" w:rsidRPr="00B75EFC">
        <w:t>zespołu startującego w konkursie</w:t>
      </w:r>
      <w:r w:rsidRPr="00B75EFC">
        <w:t xml:space="preserve"> jest opracowanie receptury potrawy zgodnej</w:t>
      </w:r>
      <w:r w:rsidR="007758D7">
        <w:t xml:space="preserve"> </w:t>
      </w:r>
      <w:r w:rsidRPr="00B75EFC">
        <w:t>z tematem wiodącym konkursu oraz rozwiązanie testu w formie on-line. Sposób logowania do testu zost</w:t>
      </w:r>
      <w:r w:rsidR="00DF304D" w:rsidRPr="00B75EFC">
        <w:t>ani</w:t>
      </w:r>
      <w:r w:rsidRPr="00B75EFC">
        <w:t>e przesłany indywidualnie na adres nauczyciela – opiekuna konkursu</w:t>
      </w:r>
      <w:r w:rsidR="00F876E0" w:rsidRPr="00B75EFC">
        <w:t>.</w:t>
      </w:r>
    </w:p>
    <w:p w14:paraId="1B7F211A" w14:textId="77777777" w:rsidR="006927E5" w:rsidRPr="00B75EFC" w:rsidRDefault="006927E5">
      <w:pPr>
        <w:tabs>
          <w:tab w:val="left" w:pos="9070"/>
        </w:tabs>
        <w:ind w:left="900" w:right="-2"/>
        <w:jc w:val="both"/>
      </w:pPr>
    </w:p>
    <w:p w14:paraId="4641F900" w14:textId="605A8DC4" w:rsidR="003105E5" w:rsidRPr="00B75EFC" w:rsidRDefault="006927E5">
      <w:pPr>
        <w:tabs>
          <w:tab w:val="left" w:pos="9070"/>
        </w:tabs>
        <w:ind w:left="900" w:right="-2"/>
        <w:jc w:val="both"/>
      </w:pPr>
      <w:r w:rsidRPr="00B75EFC">
        <w:t xml:space="preserve">Etap </w:t>
      </w:r>
      <w:r w:rsidR="003105E5" w:rsidRPr="00B75EFC">
        <w:t>II w ZSCKR</w:t>
      </w:r>
      <w:r w:rsidRPr="00B75EFC">
        <w:t xml:space="preserve"> w Nowosielcach</w:t>
      </w:r>
    </w:p>
    <w:p w14:paraId="13AD3876" w14:textId="4EBB101C" w:rsidR="00B201E4" w:rsidRPr="00B75EFC" w:rsidRDefault="00146282">
      <w:pPr>
        <w:tabs>
          <w:tab w:val="left" w:pos="9070"/>
        </w:tabs>
        <w:ind w:left="900" w:right="-2"/>
        <w:jc w:val="both"/>
        <w:rPr>
          <w:color w:val="000000"/>
        </w:rPr>
      </w:pPr>
      <w:r w:rsidRPr="00B75EFC">
        <w:rPr>
          <w:color w:val="000000"/>
        </w:rPr>
        <w:t xml:space="preserve">- </w:t>
      </w:r>
      <w:r w:rsidRPr="00B75EFC">
        <w:rPr>
          <w:color w:val="000000"/>
          <w:u w:val="single"/>
        </w:rPr>
        <w:t>w części gastronomicznej</w:t>
      </w:r>
      <w:r w:rsidRPr="00B75EFC">
        <w:rPr>
          <w:color w:val="000000"/>
        </w:rPr>
        <w:t xml:space="preserve"> uczestnicy maj</w:t>
      </w:r>
      <w:r w:rsidR="00F876E0" w:rsidRPr="00B75EFC">
        <w:rPr>
          <w:color w:val="000000"/>
        </w:rPr>
        <w:t>ą</w:t>
      </w:r>
      <w:r w:rsidRPr="00B75EFC">
        <w:rPr>
          <w:color w:val="000000"/>
        </w:rPr>
        <w:t xml:space="preserve"> za zadanie sporządzenie wybranej potrawy i jej prezentacj</w:t>
      </w:r>
      <w:r w:rsidR="00084B69">
        <w:rPr>
          <w:color w:val="000000"/>
        </w:rPr>
        <w:t>ę</w:t>
      </w:r>
      <w:r w:rsidRPr="00B75EFC">
        <w:rPr>
          <w:color w:val="000000"/>
        </w:rPr>
        <w:t>:</w:t>
      </w:r>
    </w:p>
    <w:p w14:paraId="17F6D1E4" w14:textId="6E596B92" w:rsidR="00B201E4" w:rsidRPr="00B75EFC" w:rsidRDefault="00146282">
      <w:pPr>
        <w:numPr>
          <w:ilvl w:val="0"/>
          <w:numId w:val="4"/>
        </w:numPr>
        <w:tabs>
          <w:tab w:val="left" w:pos="9070"/>
        </w:tabs>
        <w:ind w:right="-2"/>
        <w:jc w:val="both"/>
        <w:rPr>
          <w:color w:val="000000"/>
        </w:rPr>
      </w:pPr>
      <w:r w:rsidRPr="00B75EFC">
        <w:rPr>
          <w:color w:val="000000"/>
        </w:rPr>
        <w:t xml:space="preserve">w dniu </w:t>
      </w:r>
      <w:r w:rsidRPr="00B75EFC">
        <w:rPr>
          <w:b/>
          <w:shd w:val="clear" w:color="auto" w:fill="FFFFFF"/>
        </w:rPr>
        <w:t>2</w:t>
      </w:r>
      <w:r w:rsidR="00A85E21" w:rsidRPr="00B75EFC">
        <w:rPr>
          <w:b/>
          <w:shd w:val="clear" w:color="auto" w:fill="FFFFFF"/>
        </w:rPr>
        <w:t>2</w:t>
      </w:r>
      <w:r w:rsidRPr="00B75EFC">
        <w:rPr>
          <w:b/>
          <w:shd w:val="clear" w:color="auto" w:fill="FFFFFF"/>
        </w:rPr>
        <w:t xml:space="preserve"> maja 2025 r.</w:t>
      </w:r>
      <w:r w:rsidRPr="00B75EFC">
        <w:rPr>
          <w:color w:val="000000"/>
        </w:rPr>
        <w:t xml:space="preserve"> na stronie szkoły: zsckr-nowosielce.pl zostanie ogłoszona lista </w:t>
      </w:r>
      <w:r w:rsidR="00084B69" w:rsidRPr="00B75EFC">
        <w:rPr>
          <w:color w:val="000000"/>
        </w:rPr>
        <w:t xml:space="preserve">drużyn </w:t>
      </w:r>
      <w:r w:rsidRPr="00B75EFC">
        <w:rPr>
          <w:color w:val="000000"/>
        </w:rPr>
        <w:t>zakwalifikowanych do drugiego etapu,</w:t>
      </w:r>
    </w:p>
    <w:p w14:paraId="72DEC981" w14:textId="0B653C3E" w:rsidR="00B201E4" w:rsidRPr="00B75EFC" w:rsidRDefault="00146282">
      <w:pPr>
        <w:numPr>
          <w:ilvl w:val="0"/>
          <w:numId w:val="4"/>
        </w:numPr>
        <w:tabs>
          <w:tab w:val="left" w:pos="9070"/>
        </w:tabs>
        <w:ind w:right="-2"/>
        <w:jc w:val="both"/>
        <w:rPr>
          <w:color w:val="000000"/>
        </w:rPr>
      </w:pPr>
      <w:r w:rsidRPr="00B75EFC">
        <w:rPr>
          <w:color w:val="000000"/>
        </w:rPr>
        <w:t xml:space="preserve">w dniu </w:t>
      </w:r>
      <w:r w:rsidRPr="00B75EFC">
        <w:rPr>
          <w:b/>
          <w:color w:val="000000"/>
        </w:rPr>
        <w:t>29 maja 2025 r.</w:t>
      </w:r>
      <w:r w:rsidRPr="00B75EFC">
        <w:rPr>
          <w:color w:val="000000"/>
        </w:rPr>
        <w:t xml:space="preserve"> w drugim etapie drużyny będą wykonywać potrawy zgłoszone do konkursu i będą walczyć o tytuł </w:t>
      </w:r>
      <w:r w:rsidR="00014AF0" w:rsidRPr="00B75EFC">
        <w:rPr>
          <w:color w:val="000000"/>
        </w:rPr>
        <w:t>zwycięzcy Konkursu</w:t>
      </w:r>
    </w:p>
    <w:p w14:paraId="736B91E3" w14:textId="1B647F3F" w:rsidR="006927E5" w:rsidRPr="00B75EFC" w:rsidRDefault="006927E5" w:rsidP="006927E5">
      <w:pPr>
        <w:tabs>
          <w:tab w:val="left" w:pos="9070"/>
        </w:tabs>
        <w:ind w:left="993" w:right="-2"/>
        <w:jc w:val="both"/>
        <w:rPr>
          <w:color w:val="000000"/>
        </w:rPr>
      </w:pPr>
      <w:r w:rsidRPr="00B75EFC">
        <w:rPr>
          <w:color w:val="000000"/>
        </w:rPr>
        <w:t xml:space="preserve">- </w:t>
      </w:r>
      <w:r w:rsidRPr="00B75EFC">
        <w:rPr>
          <w:color w:val="000000"/>
          <w:u w:val="single"/>
        </w:rPr>
        <w:t>w części ratownicze</w:t>
      </w:r>
      <w:r w:rsidRPr="00B75EFC">
        <w:rPr>
          <w:color w:val="000000"/>
        </w:rPr>
        <w:t xml:space="preserve">j uczestnicy konkursu będą mieli </w:t>
      </w:r>
      <w:r w:rsidR="00D413F9">
        <w:rPr>
          <w:color w:val="000000"/>
        </w:rPr>
        <w:t>wykonać</w:t>
      </w:r>
      <w:r w:rsidRPr="00B75EFC">
        <w:rPr>
          <w:color w:val="000000"/>
        </w:rPr>
        <w:t xml:space="preserve"> zadani</w:t>
      </w:r>
      <w:r w:rsidR="00D413F9">
        <w:rPr>
          <w:color w:val="000000"/>
        </w:rPr>
        <w:t>e</w:t>
      </w:r>
      <w:r w:rsidRPr="00B75EFC">
        <w:rPr>
          <w:color w:val="000000"/>
        </w:rPr>
        <w:t xml:space="preserve"> z </w:t>
      </w:r>
      <w:r w:rsidRPr="00B75EFC">
        <w:t xml:space="preserve">zakresu </w:t>
      </w:r>
      <w:r w:rsidR="005F6790" w:rsidRPr="00B75EFC">
        <w:t xml:space="preserve">udzielenia pierwszej pomocy z </w:t>
      </w:r>
      <w:r w:rsidRPr="00B75EFC">
        <w:t xml:space="preserve">wypadku możliwego do wydarzenia </w:t>
      </w:r>
      <w:r w:rsidRPr="00D413F9">
        <w:t>się</w:t>
      </w:r>
      <w:r w:rsidRPr="00B75EFC">
        <w:t xml:space="preserve"> w kuchni podczas</w:t>
      </w:r>
      <w:r w:rsidRPr="00D413F9">
        <w:rPr>
          <w:sz w:val="16"/>
          <w:szCs w:val="16"/>
        </w:rPr>
        <w:t xml:space="preserve"> </w:t>
      </w:r>
      <w:r w:rsidRPr="00B75EFC">
        <w:t>sporządzania pot</w:t>
      </w:r>
      <w:r w:rsidRPr="00B75EFC">
        <w:rPr>
          <w:color w:val="000000"/>
        </w:rPr>
        <w:t>raw</w:t>
      </w:r>
      <w:r w:rsidR="00D413F9">
        <w:rPr>
          <w:color w:val="000000"/>
        </w:rPr>
        <w:t>.</w:t>
      </w:r>
    </w:p>
    <w:p w14:paraId="2A3D4E4E" w14:textId="77777777" w:rsidR="00B201E4" w:rsidRPr="00B75EFC" w:rsidRDefault="00B201E4">
      <w:pPr>
        <w:tabs>
          <w:tab w:val="left" w:pos="9070"/>
        </w:tabs>
        <w:ind w:right="-2"/>
        <w:jc w:val="both"/>
        <w:rPr>
          <w:color w:val="000000"/>
        </w:rPr>
      </w:pPr>
    </w:p>
    <w:p w14:paraId="0CF1CEDF" w14:textId="7D007C59" w:rsidR="00B201E4" w:rsidRPr="00B75EFC" w:rsidRDefault="00146282" w:rsidP="0058453D">
      <w:pPr>
        <w:pStyle w:val="Akapitzlist"/>
        <w:numPr>
          <w:ilvl w:val="1"/>
          <w:numId w:val="1"/>
        </w:numPr>
        <w:tabs>
          <w:tab w:val="clear" w:pos="1440"/>
          <w:tab w:val="left" w:pos="9070"/>
        </w:tabs>
        <w:ind w:left="426" w:right="-2" w:hanging="426"/>
        <w:jc w:val="both"/>
        <w:rPr>
          <w:color w:val="000000"/>
        </w:rPr>
      </w:pPr>
      <w:r w:rsidRPr="00B75EFC">
        <w:rPr>
          <w:bCs/>
          <w:color w:val="000000"/>
        </w:rPr>
        <w:t>Tematyka prac oraz sposób wykonania zadań</w:t>
      </w:r>
      <w:r w:rsidRPr="00B75EFC">
        <w:rPr>
          <w:b/>
          <w:bCs/>
          <w:color w:val="000000"/>
        </w:rPr>
        <w:t xml:space="preserve"> </w:t>
      </w:r>
      <w:r w:rsidRPr="00B75EFC">
        <w:rPr>
          <w:bCs/>
          <w:color w:val="000000"/>
        </w:rPr>
        <w:t>konkursowych jest określony przez</w:t>
      </w:r>
      <w:r w:rsidRPr="00B75EFC">
        <w:rPr>
          <w:color w:val="000000"/>
        </w:rPr>
        <w:t xml:space="preserve"> Komisję Komitetu Organizacji Konkursu w </w:t>
      </w:r>
      <w:r w:rsidRPr="00B75EFC">
        <w:rPr>
          <w:b/>
          <w:color w:val="000000"/>
          <w:u w:val="single"/>
        </w:rPr>
        <w:t>Z</w:t>
      </w:r>
      <w:r w:rsidRPr="00B75EFC">
        <w:rPr>
          <w:b/>
          <w:i/>
          <w:color w:val="000000"/>
          <w:u w:val="single"/>
        </w:rPr>
        <w:t>ałączniku nr 1.</w:t>
      </w:r>
    </w:p>
    <w:p w14:paraId="3399EDE5" w14:textId="77777777" w:rsidR="00B201E4" w:rsidRPr="00B75EFC" w:rsidRDefault="00B201E4">
      <w:pPr>
        <w:tabs>
          <w:tab w:val="left" w:pos="9070"/>
        </w:tabs>
        <w:ind w:left="720" w:right="-2"/>
        <w:jc w:val="both"/>
        <w:rPr>
          <w:color w:val="000000"/>
        </w:rPr>
      </w:pPr>
    </w:p>
    <w:p w14:paraId="33483C77" w14:textId="23B2E9D4" w:rsidR="00B201E4" w:rsidRPr="00B75EFC" w:rsidRDefault="00146282" w:rsidP="0058453D">
      <w:pPr>
        <w:pStyle w:val="Akapitzlist"/>
        <w:numPr>
          <w:ilvl w:val="1"/>
          <w:numId w:val="1"/>
        </w:numPr>
        <w:tabs>
          <w:tab w:val="clear" w:pos="1440"/>
          <w:tab w:val="left" w:pos="9070"/>
        </w:tabs>
        <w:ind w:left="426" w:right="-2" w:hanging="426"/>
        <w:jc w:val="both"/>
        <w:rPr>
          <w:color w:val="000000"/>
        </w:rPr>
      </w:pPr>
      <w:r w:rsidRPr="00B75EFC">
        <w:rPr>
          <w:color w:val="000000"/>
        </w:rPr>
        <w:t xml:space="preserve">Zgłoszenia zespołu uczniów dokonuje nauczyciel/opiekun na formularzu, stanowiącym </w:t>
      </w:r>
      <w:r w:rsidRPr="00B75EFC">
        <w:rPr>
          <w:b/>
          <w:color w:val="000000"/>
          <w:u w:val="single"/>
        </w:rPr>
        <w:t>Z</w:t>
      </w:r>
      <w:r w:rsidRPr="00B75EFC">
        <w:rPr>
          <w:b/>
          <w:i/>
          <w:color w:val="000000"/>
          <w:u w:val="single"/>
        </w:rPr>
        <w:t>ałącznik nr 2</w:t>
      </w:r>
      <w:r w:rsidRPr="00B75EFC">
        <w:rPr>
          <w:color w:val="000000"/>
        </w:rPr>
        <w:t xml:space="preserve"> do Regulaminu, w terminie do </w:t>
      </w:r>
      <w:r w:rsidRPr="00B75EFC">
        <w:rPr>
          <w:b/>
          <w:shd w:val="clear" w:color="auto" w:fill="FFFFFF"/>
        </w:rPr>
        <w:t>1</w:t>
      </w:r>
      <w:r w:rsidR="006927E5" w:rsidRPr="00B75EFC">
        <w:rPr>
          <w:b/>
          <w:shd w:val="clear" w:color="auto" w:fill="FFFFFF"/>
        </w:rPr>
        <w:t>5</w:t>
      </w:r>
      <w:r w:rsidRPr="00B75EFC">
        <w:rPr>
          <w:b/>
          <w:shd w:val="clear" w:color="auto" w:fill="FFFFFF"/>
        </w:rPr>
        <w:t xml:space="preserve"> maja 2026r.</w:t>
      </w:r>
      <w:r w:rsidRPr="00B75EFC">
        <w:rPr>
          <w:color w:val="000000"/>
        </w:rPr>
        <w:t xml:space="preserve"> na adres Komitetu Organizacyjnego Konkursu – organizatora Konkursu  (pocztą elektroniczną</w:t>
      </w:r>
      <w:r w:rsidRPr="00B75EFC">
        <w:rPr>
          <w:b/>
          <w:color w:val="000000"/>
        </w:rPr>
        <w:t xml:space="preserve"> sekretariat@zsckr-nowosielce.pl</w:t>
      </w:r>
      <w:r w:rsidRPr="00B75EFC">
        <w:rPr>
          <w:color w:val="000000"/>
        </w:rPr>
        <w:t>).</w:t>
      </w:r>
    </w:p>
    <w:p w14:paraId="754465A3" w14:textId="77777777" w:rsidR="00B201E4" w:rsidRPr="00B75EFC" w:rsidRDefault="00146282">
      <w:pPr>
        <w:numPr>
          <w:ilvl w:val="1"/>
          <w:numId w:val="12"/>
        </w:numPr>
        <w:tabs>
          <w:tab w:val="left" w:pos="900"/>
          <w:tab w:val="left" w:pos="9070"/>
        </w:tabs>
        <w:ind w:left="900" w:right="-2"/>
        <w:jc w:val="both"/>
        <w:rPr>
          <w:color w:val="000000"/>
        </w:rPr>
      </w:pPr>
      <w:r w:rsidRPr="00B75EFC">
        <w:rPr>
          <w:color w:val="000000"/>
        </w:rPr>
        <w:t>Każda szkoła delegująca swoich uczestników pod opieką nauczyciela pokrywa koszty przejazdu.</w:t>
      </w:r>
    </w:p>
    <w:p w14:paraId="5BFC1832" w14:textId="77777777" w:rsidR="00B201E4" w:rsidRPr="00B75EFC" w:rsidRDefault="00146282">
      <w:pPr>
        <w:numPr>
          <w:ilvl w:val="1"/>
          <w:numId w:val="5"/>
        </w:numPr>
        <w:tabs>
          <w:tab w:val="left" w:pos="900"/>
          <w:tab w:val="left" w:pos="9070"/>
        </w:tabs>
        <w:ind w:left="900" w:right="-2"/>
        <w:jc w:val="both"/>
        <w:rPr>
          <w:color w:val="000000"/>
        </w:rPr>
      </w:pPr>
      <w:r w:rsidRPr="00B75EFC">
        <w:rPr>
          <w:color w:val="000000"/>
        </w:rPr>
        <w:t xml:space="preserve">W dniu przyjazdu należy przedłożyć Oświadczenie opiekuna - </w:t>
      </w:r>
      <w:r w:rsidRPr="00B75EFC">
        <w:rPr>
          <w:b/>
          <w:color w:val="000000"/>
          <w:u w:val="single"/>
        </w:rPr>
        <w:t>Z</w:t>
      </w:r>
      <w:r w:rsidRPr="00B75EFC">
        <w:rPr>
          <w:b/>
          <w:i/>
          <w:color w:val="000000"/>
          <w:u w:val="single"/>
        </w:rPr>
        <w:t>ałącznik nr 3</w:t>
      </w:r>
    </w:p>
    <w:p w14:paraId="71392B46" w14:textId="77777777" w:rsidR="00B201E4" w:rsidRPr="00B75EFC" w:rsidRDefault="00B201E4">
      <w:pPr>
        <w:tabs>
          <w:tab w:val="left" w:pos="9070"/>
        </w:tabs>
        <w:ind w:right="-2"/>
        <w:jc w:val="both"/>
        <w:rPr>
          <w:color w:val="000000"/>
        </w:rPr>
      </w:pPr>
    </w:p>
    <w:p w14:paraId="393E18F6" w14:textId="61D3C1B9" w:rsidR="00B201E4" w:rsidRPr="00B75EFC" w:rsidRDefault="00146282" w:rsidP="0058453D">
      <w:pPr>
        <w:pStyle w:val="Akapitzlist"/>
        <w:numPr>
          <w:ilvl w:val="1"/>
          <w:numId w:val="1"/>
        </w:numPr>
        <w:tabs>
          <w:tab w:val="clear" w:pos="1440"/>
          <w:tab w:val="left" w:pos="9070"/>
        </w:tabs>
        <w:ind w:left="426" w:right="-2" w:hanging="426"/>
        <w:jc w:val="both"/>
        <w:rPr>
          <w:color w:val="000000"/>
        </w:rPr>
      </w:pPr>
      <w:r w:rsidRPr="00B75EFC">
        <w:rPr>
          <w:bCs/>
          <w:color w:val="000000"/>
        </w:rPr>
        <w:t>Przebieg Konkursu</w:t>
      </w:r>
      <w:r w:rsidRPr="00B75EFC">
        <w:rPr>
          <w:color w:val="000000"/>
        </w:rPr>
        <w:t>:</w:t>
      </w:r>
    </w:p>
    <w:p w14:paraId="1E506B03" w14:textId="71F05FA3" w:rsidR="00B201E4" w:rsidRPr="00B75EFC" w:rsidRDefault="00146282">
      <w:pPr>
        <w:numPr>
          <w:ilvl w:val="1"/>
          <w:numId w:val="13"/>
        </w:numPr>
        <w:tabs>
          <w:tab w:val="left" w:pos="851"/>
          <w:tab w:val="left" w:pos="9070"/>
        </w:tabs>
        <w:ind w:left="851" w:right="-2" w:hanging="284"/>
        <w:jc w:val="both"/>
        <w:rPr>
          <w:color w:val="000000"/>
        </w:rPr>
      </w:pPr>
      <w:r w:rsidRPr="00B75EFC">
        <w:rPr>
          <w:color w:val="000000"/>
        </w:rPr>
        <w:t>Komisję Konkursową I etapu Konkursu powołuje przewodniczący Komitetu Organizacyjn</w:t>
      </w:r>
      <w:r w:rsidR="005F6790" w:rsidRPr="00B75EFC">
        <w:rPr>
          <w:color w:val="000000"/>
        </w:rPr>
        <w:t>ego</w:t>
      </w:r>
      <w:r w:rsidRPr="00B75EFC">
        <w:rPr>
          <w:color w:val="000000"/>
        </w:rPr>
        <w:t xml:space="preserve"> Konkursu. </w:t>
      </w:r>
    </w:p>
    <w:p w14:paraId="0E261D2C" w14:textId="77777777" w:rsidR="00B201E4" w:rsidRPr="00B75EFC" w:rsidRDefault="00146282">
      <w:pPr>
        <w:numPr>
          <w:ilvl w:val="1"/>
          <w:numId w:val="6"/>
        </w:numPr>
        <w:tabs>
          <w:tab w:val="left" w:pos="851"/>
        </w:tabs>
        <w:ind w:left="851" w:right="600" w:hanging="284"/>
        <w:jc w:val="both"/>
        <w:rPr>
          <w:color w:val="000000"/>
        </w:rPr>
      </w:pPr>
      <w:r w:rsidRPr="00B75EFC">
        <w:rPr>
          <w:color w:val="000000"/>
        </w:rPr>
        <w:t>W skład  Komisji Konkursowej wchodzą:</w:t>
      </w:r>
    </w:p>
    <w:p w14:paraId="6739D49C" w14:textId="77777777" w:rsidR="00B201E4" w:rsidRPr="00B75EFC" w:rsidRDefault="00146282">
      <w:pPr>
        <w:pStyle w:val="Akapitzlist"/>
        <w:numPr>
          <w:ilvl w:val="0"/>
          <w:numId w:val="9"/>
        </w:numPr>
        <w:ind w:left="2127" w:right="-1" w:hanging="426"/>
        <w:jc w:val="both"/>
        <w:rPr>
          <w:color w:val="000000"/>
        </w:rPr>
      </w:pPr>
      <w:r w:rsidRPr="00B75EFC">
        <w:rPr>
          <w:b/>
          <w:bCs/>
          <w:color w:val="000000"/>
        </w:rPr>
        <w:t>przewodniczący</w:t>
      </w:r>
      <w:r w:rsidRPr="00B75EFC">
        <w:rPr>
          <w:rStyle w:val="apple-converted-space"/>
          <w:color w:val="000000"/>
        </w:rPr>
        <w:t> </w:t>
      </w:r>
      <w:r w:rsidRPr="00B75EFC">
        <w:rPr>
          <w:color w:val="000000"/>
        </w:rPr>
        <w:t>– </w:t>
      </w:r>
      <w:r w:rsidRPr="00B75EFC">
        <w:t>zaproszony przez organizatora szef kuchni</w:t>
      </w:r>
    </w:p>
    <w:p w14:paraId="27D96E56" w14:textId="3201916F" w:rsidR="006927E5" w:rsidRPr="00B75EFC" w:rsidRDefault="006927E5">
      <w:pPr>
        <w:pStyle w:val="Akapitzlist"/>
        <w:numPr>
          <w:ilvl w:val="0"/>
          <w:numId w:val="9"/>
        </w:numPr>
        <w:ind w:left="2127" w:right="-1" w:hanging="426"/>
        <w:jc w:val="both"/>
        <w:rPr>
          <w:color w:val="000000"/>
        </w:rPr>
      </w:pPr>
      <w:r w:rsidRPr="00B75EFC">
        <w:rPr>
          <w:b/>
          <w:bCs/>
          <w:color w:val="000000"/>
        </w:rPr>
        <w:t xml:space="preserve">I zastępca przewodniczącego </w:t>
      </w:r>
      <w:r w:rsidRPr="00B75EFC">
        <w:rPr>
          <w:color w:val="000000"/>
        </w:rPr>
        <w:t>– wykwalifikowany ratownik medyczny</w:t>
      </w:r>
    </w:p>
    <w:p w14:paraId="309E4448" w14:textId="3995153D" w:rsidR="00B201E4" w:rsidRPr="00B75EFC" w:rsidRDefault="006927E5">
      <w:pPr>
        <w:pStyle w:val="Akapitzlist"/>
        <w:numPr>
          <w:ilvl w:val="0"/>
          <w:numId w:val="9"/>
        </w:numPr>
        <w:ind w:left="2127" w:right="-2" w:hanging="426"/>
        <w:jc w:val="both"/>
        <w:rPr>
          <w:color w:val="000000"/>
        </w:rPr>
      </w:pPr>
      <w:r w:rsidRPr="00B75EFC">
        <w:rPr>
          <w:b/>
          <w:bCs/>
          <w:color w:val="000000"/>
        </w:rPr>
        <w:lastRenderedPageBreak/>
        <w:t xml:space="preserve">II </w:t>
      </w:r>
      <w:r w:rsidR="00146282" w:rsidRPr="00B75EFC">
        <w:rPr>
          <w:b/>
          <w:bCs/>
          <w:color w:val="000000"/>
        </w:rPr>
        <w:t>zastępca przewodniczącego</w:t>
      </w:r>
      <w:r w:rsidR="00146282" w:rsidRPr="00B75EFC">
        <w:rPr>
          <w:rStyle w:val="apple-converted-space"/>
          <w:color w:val="000000"/>
        </w:rPr>
        <w:t> </w:t>
      </w:r>
      <w:r w:rsidR="00146282" w:rsidRPr="00B75EFC">
        <w:rPr>
          <w:color w:val="000000"/>
        </w:rPr>
        <w:t>– przedstawiciel Komitetu Organizacyjnego Konkursu – dyrektor szkoły</w:t>
      </w:r>
    </w:p>
    <w:p w14:paraId="41AA884D" w14:textId="77777777" w:rsidR="00B75EFC" w:rsidRPr="00B75EFC" w:rsidRDefault="00B75EFC">
      <w:pPr>
        <w:pStyle w:val="Akapitzlist"/>
        <w:numPr>
          <w:ilvl w:val="0"/>
          <w:numId w:val="9"/>
        </w:numPr>
        <w:ind w:left="2127" w:right="-2" w:hanging="426"/>
        <w:jc w:val="both"/>
        <w:rPr>
          <w:color w:val="000000"/>
        </w:rPr>
      </w:pPr>
      <w:r w:rsidRPr="00B75EFC">
        <w:rPr>
          <w:b/>
          <w:bCs/>
          <w:color w:val="000000"/>
        </w:rPr>
        <w:t>pięciu</w:t>
      </w:r>
      <w:r w:rsidR="00146282" w:rsidRPr="00B75EFC">
        <w:rPr>
          <w:b/>
          <w:bCs/>
          <w:color w:val="000000"/>
        </w:rPr>
        <w:t xml:space="preserve"> członków</w:t>
      </w:r>
      <w:r w:rsidR="00146282" w:rsidRPr="00B75EFC">
        <w:rPr>
          <w:b/>
          <w:bCs/>
        </w:rPr>
        <w:t>:</w:t>
      </w:r>
    </w:p>
    <w:p w14:paraId="445D79EA" w14:textId="13837ED6" w:rsidR="00B75EFC" w:rsidRPr="00B75EFC" w:rsidRDefault="00B75EFC" w:rsidP="00D413F9">
      <w:pPr>
        <w:ind w:left="2410" w:right="-2" w:hanging="1"/>
        <w:jc w:val="both"/>
      </w:pPr>
      <w:r w:rsidRPr="00B75EFC">
        <w:t xml:space="preserve">- dwóch </w:t>
      </w:r>
      <w:r w:rsidR="00146282" w:rsidRPr="00B75EFC">
        <w:t>nauczyciel</w:t>
      </w:r>
      <w:r w:rsidRPr="00B75EFC">
        <w:t>i</w:t>
      </w:r>
      <w:r w:rsidR="00146282" w:rsidRPr="00B75EFC">
        <w:t xml:space="preserve"> przedmiotów zawodowych (przedmiotów teoretycznych i zajęć praktycznych z zakresu żywienia człowieka)</w:t>
      </w:r>
      <w:r w:rsidRPr="00B75EFC">
        <w:t>,</w:t>
      </w:r>
    </w:p>
    <w:p w14:paraId="5753E156" w14:textId="2AA4B84C" w:rsidR="00B75EFC" w:rsidRPr="00B75EFC" w:rsidRDefault="00B75EFC" w:rsidP="00B75EFC">
      <w:pPr>
        <w:ind w:left="1701" w:right="-2" w:firstLine="708"/>
        <w:jc w:val="both"/>
      </w:pPr>
      <w:r w:rsidRPr="00B75EFC">
        <w:t>- jeden</w:t>
      </w:r>
      <w:r w:rsidR="006927E5" w:rsidRPr="00B75EFC">
        <w:t xml:space="preserve"> nauczyciel </w:t>
      </w:r>
      <w:r w:rsidRPr="00B75EFC">
        <w:t xml:space="preserve">przedmiotu </w:t>
      </w:r>
      <w:r w:rsidR="006927E5" w:rsidRPr="00B75EFC">
        <w:t>edukacj</w:t>
      </w:r>
      <w:r w:rsidRPr="00B75EFC">
        <w:t>a</w:t>
      </w:r>
      <w:r w:rsidR="006927E5" w:rsidRPr="00B75EFC">
        <w:t xml:space="preserve"> dla bezpieczeństwa</w:t>
      </w:r>
      <w:r w:rsidRPr="00B75EFC">
        <w:t>,</w:t>
      </w:r>
    </w:p>
    <w:p w14:paraId="50528C7F" w14:textId="5D9355F3" w:rsidR="006927E5" w:rsidRPr="00B75EFC" w:rsidRDefault="00B75EFC" w:rsidP="00D413F9">
      <w:pPr>
        <w:ind w:left="2410" w:right="-2"/>
        <w:jc w:val="both"/>
        <w:rPr>
          <w:color w:val="000000"/>
        </w:rPr>
      </w:pPr>
      <w:r w:rsidRPr="00B75EFC">
        <w:rPr>
          <w:color w:val="000000"/>
        </w:rPr>
        <w:t xml:space="preserve">- </w:t>
      </w:r>
      <w:r w:rsidR="006927E5" w:rsidRPr="00B75EFC">
        <w:rPr>
          <w:color w:val="000000"/>
        </w:rPr>
        <w:t>dwóch nauczycieli: wylosowani spośród opiekunów uczniów biorących udział</w:t>
      </w:r>
      <w:r w:rsidR="00D413F9">
        <w:rPr>
          <w:color w:val="000000"/>
        </w:rPr>
        <w:br/>
      </w:r>
      <w:r w:rsidR="006927E5" w:rsidRPr="00B75EFC">
        <w:rPr>
          <w:color w:val="000000"/>
        </w:rPr>
        <w:t>w konkursie</w:t>
      </w:r>
    </w:p>
    <w:p w14:paraId="34253250" w14:textId="3B0F65E8" w:rsidR="00B201E4" w:rsidRPr="00B75EFC" w:rsidRDefault="00146282">
      <w:pPr>
        <w:pStyle w:val="Akapitzlist"/>
        <w:numPr>
          <w:ilvl w:val="1"/>
          <w:numId w:val="14"/>
        </w:numPr>
        <w:tabs>
          <w:tab w:val="left" w:pos="851"/>
        </w:tabs>
        <w:ind w:left="851" w:right="-2" w:hanging="284"/>
        <w:jc w:val="both"/>
        <w:rPr>
          <w:color w:val="000000"/>
        </w:rPr>
      </w:pPr>
      <w:r w:rsidRPr="00B75EFC">
        <w:rPr>
          <w:color w:val="000000"/>
        </w:rPr>
        <w:t xml:space="preserve">Czas na wykonanie potrawy wynosi – </w:t>
      </w:r>
      <w:r w:rsidR="00B75EFC" w:rsidRPr="00B75EFC">
        <w:rPr>
          <w:color w:val="000000"/>
        </w:rPr>
        <w:t>60</w:t>
      </w:r>
      <w:r w:rsidRPr="00B75EFC">
        <w:rPr>
          <w:color w:val="000000"/>
        </w:rPr>
        <w:t xml:space="preserve"> minut, (czas może zostać przedłużony o 5 minut po wyrażeniu zgody przez </w:t>
      </w:r>
      <w:r w:rsidR="005F6790" w:rsidRPr="00B75EFC">
        <w:rPr>
          <w:color w:val="000000"/>
        </w:rPr>
        <w:t>K</w:t>
      </w:r>
      <w:r w:rsidRPr="00B75EFC">
        <w:rPr>
          <w:color w:val="000000"/>
        </w:rPr>
        <w:t xml:space="preserve">omisję). </w:t>
      </w:r>
    </w:p>
    <w:p w14:paraId="1207EBC6" w14:textId="77777777" w:rsidR="00B201E4" w:rsidRPr="00B75EFC" w:rsidRDefault="00146282">
      <w:pPr>
        <w:numPr>
          <w:ilvl w:val="1"/>
          <w:numId w:val="7"/>
        </w:numPr>
        <w:tabs>
          <w:tab w:val="left" w:pos="851"/>
          <w:tab w:val="left" w:pos="9072"/>
        </w:tabs>
        <w:ind w:left="851" w:hanging="284"/>
        <w:jc w:val="both"/>
        <w:rPr>
          <w:color w:val="000000"/>
        </w:rPr>
      </w:pPr>
      <w:r w:rsidRPr="00B75EFC">
        <w:rPr>
          <w:color w:val="000000"/>
        </w:rPr>
        <w:t xml:space="preserve">Niezbędne surowce (w kwocie do 60 zł na drużynę) na przygotowanie 2 porcji jednej potrawy oraz sprzęt gastronomiczny </w:t>
      </w:r>
      <w:r w:rsidRPr="00B75EFC">
        <w:rPr>
          <w:color w:val="000000"/>
          <w:u w:val="single"/>
        </w:rPr>
        <w:t>zapewnia</w:t>
      </w:r>
      <w:r w:rsidRPr="00B75EFC">
        <w:rPr>
          <w:color w:val="000000"/>
        </w:rPr>
        <w:t xml:space="preserve"> Organizator Konkursu – ZSCKR w Nowosielcach.</w:t>
      </w:r>
    </w:p>
    <w:p w14:paraId="54ECD40F" w14:textId="77777777" w:rsidR="00B201E4" w:rsidRPr="00B75EFC" w:rsidRDefault="00146282" w:rsidP="002E1BCE">
      <w:pPr>
        <w:tabs>
          <w:tab w:val="left" w:pos="851"/>
          <w:tab w:val="left" w:pos="9072"/>
        </w:tabs>
        <w:ind w:left="851"/>
        <w:jc w:val="both"/>
        <w:rPr>
          <w:color w:val="000000"/>
        </w:rPr>
      </w:pPr>
      <w:r w:rsidRPr="00B75EFC">
        <w:rPr>
          <w:color w:val="000000"/>
        </w:rPr>
        <w:t>Surowce na przygotowanie 2 porcji potrawy, które zapewnia Organizator to:</w:t>
      </w:r>
      <w:r w:rsidRPr="00B75EFC">
        <w:t xml:space="preserve"> kasza gryczana, kasza jęczmienna, marchew, pietruszka, seler korzeń, kapusta biała – kapusta kiszona, burak ćwikłowy, cebula, czosnek, natka pietruszki, koperek, ser, masło, twaróg, sałaty, mąka pszenna, mąka ziemniaczana, jaja, olej, przyprawy (sól, pieprz, ziele angielskie, liść laurowy, majeranek i inne)</w:t>
      </w:r>
      <w:r w:rsidRPr="00B75EFC">
        <w:rPr>
          <w:color w:val="000000"/>
        </w:rPr>
        <w:t>. Pozostałe surowce w indywidualnym uzgodnieniu z Organizatorem.</w:t>
      </w:r>
    </w:p>
    <w:p w14:paraId="1C902815" w14:textId="77777777" w:rsidR="00B201E4" w:rsidRPr="00B75EFC" w:rsidRDefault="00146282">
      <w:pPr>
        <w:numPr>
          <w:ilvl w:val="1"/>
          <w:numId w:val="7"/>
        </w:numPr>
        <w:tabs>
          <w:tab w:val="left" w:pos="851"/>
          <w:tab w:val="left" w:pos="9072"/>
        </w:tabs>
        <w:ind w:left="851" w:right="-2" w:hanging="284"/>
        <w:jc w:val="both"/>
        <w:rPr>
          <w:color w:val="000000"/>
        </w:rPr>
      </w:pPr>
      <w:r w:rsidRPr="00B75EFC">
        <w:rPr>
          <w:color w:val="000000"/>
        </w:rPr>
        <w:t xml:space="preserve">Do przygotowywanej potrawy należy wykorzystać przynajmniej </w:t>
      </w:r>
      <w:r w:rsidRPr="00B75EFC">
        <w:rPr>
          <w:b/>
          <w:color w:val="000000"/>
        </w:rPr>
        <w:t>2 surowce przygotowane</w:t>
      </w:r>
      <w:r w:rsidRPr="00B75EFC">
        <w:rPr>
          <w:color w:val="000000"/>
        </w:rPr>
        <w:t xml:space="preserve"> przez Organizatora.</w:t>
      </w:r>
    </w:p>
    <w:p w14:paraId="615E5EEE" w14:textId="794F9829" w:rsidR="00B201E4" w:rsidRPr="00B75EFC" w:rsidRDefault="00146282">
      <w:pPr>
        <w:numPr>
          <w:ilvl w:val="1"/>
          <w:numId w:val="7"/>
        </w:numPr>
        <w:tabs>
          <w:tab w:val="left" w:pos="851"/>
          <w:tab w:val="left" w:pos="9072"/>
        </w:tabs>
        <w:ind w:left="851" w:right="-2" w:hanging="284"/>
        <w:jc w:val="both"/>
        <w:rPr>
          <w:color w:val="000000"/>
        </w:rPr>
      </w:pPr>
      <w:r w:rsidRPr="00B75EFC">
        <w:rPr>
          <w:color w:val="000000"/>
        </w:rPr>
        <w:t>Członkowie komisji oceniającej pracę uczniów</w:t>
      </w:r>
      <w:r w:rsidR="005F6790" w:rsidRPr="00B75EFC">
        <w:rPr>
          <w:color w:val="70AD47" w:themeColor="accent6"/>
        </w:rPr>
        <w:t xml:space="preserve"> </w:t>
      </w:r>
      <w:r w:rsidR="005F6790" w:rsidRPr="00B75EFC">
        <w:t>przydzielają</w:t>
      </w:r>
      <w:r w:rsidRPr="00B75EFC">
        <w:t xml:space="preserve"> </w:t>
      </w:r>
      <w:r w:rsidRPr="00B75EFC">
        <w:rPr>
          <w:color w:val="000000"/>
        </w:rPr>
        <w:t xml:space="preserve">punkty </w:t>
      </w:r>
      <w:r w:rsidR="00B75EFC" w:rsidRPr="00B75EFC">
        <w:rPr>
          <w:color w:val="000000"/>
        </w:rPr>
        <w:t xml:space="preserve">uczestnikom Konkursu i nanoszą </w:t>
      </w:r>
      <w:r w:rsidRPr="00B75EFC">
        <w:rPr>
          <w:color w:val="000000"/>
        </w:rPr>
        <w:t>na karty oceny zgodnie z kryteriami. Każda drużyna ma do pomocy asystenta – wyznaczonego do obsługi sprzętu gastronomicznego ucznia ZS CKR.</w:t>
      </w:r>
    </w:p>
    <w:p w14:paraId="7C6CBE3A" w14:textId="77777777" w:rsidR="00B201E4" w:rsidRPr="00B75EFC" w:rsidRDefault="00146282">
      <w:pPr>
        <w:numPr>
          <w:ilvl w:val="1"/>
          <w:numId w:val="7"/>
        </w:numPr>
        <w:tabs>
          <w:tab w:val="left" w:pos="851"/>
          <w:tab w:val="left" w:pos="9072"/>
        </w:tabs>
        <w:ind w:left="851" w:right="-2" w:hanging="284"/>
        <w:jc w:val="both"/>
        <w:rPr>
          <w:color w:val="000000"/>
        </w:rPr>
      </w:pPr>
      <w:r w:rsidRPr="00B75EFC">
        <w:rPr>
          <w:color w:val="000000"/>
        </w:rPr>
        <w:t>Ocenie będą podlegać:</w:t>
      </w:r>
    </w:p>
    <w:p w14:paraId="72CABB3E" w14:textId="77777777" w:rsidR="00B201E4" w:rsidRPr="00B75EFC" w:rsidRDefault="00146282" w:rsidP="00680853">
      <w:pPr>
        <w:numPr>
          <w:ilvl w:val="0"/>
          <w:numId w:val="8"/>
        </w:numPr>
        <w:tabs>
          <w:tab w:val="clear" w:pos="2160"/>
          <w:tab w:val="num" w:pos="1843"/>
          <w:tab w:val="left" w:pos="9072"/>
        </w:tabs>
        <w:ind w:right="-2" w:hanging="742"/>
        <w:jc w:val="both"/>
        <w:rPr>
          <w:color w:val="000000"/>
        </w:rPr>
      </w:pPr>
      <w:r w:rsidRPr="00B75EFC">
        <w:rPr>
          <w:color w:val="000000"/>
        </w:rPr>
        <w:t>zgodność wykonanej potrawy z tematem przewodnim Konkursu,</w:t>
      </w:r>
    </w:p>
    <w:p w14:paraId="667E233F" w14:textId="77777777" w:rsidR="00B201E4" w:rsidRPr="00B75EFC" w:rsidRDefault="00146282" w:rsidP="00680853">
      <w:pPr>
        <w:numPr>
          <w:ilvl w:val="0"/>
          <w:numId w:val="8"/>
        </w:numPr>
        <w:tabs>
          <w:tab w:val="clear" w:pos="2160"/>
          <w:tab w:val="num" w:pos="1843"/>
          <w:tab w:val="left" w:pos="9072"/>
        </w:tabs>
        <w:ind w:right="-2" w:hanging="742"/>
        <w:jc w:val="both"/>
        <w:rPr>
          <w:color w:val="000000"/>
        </w:rPr>
      </w:pPr>
      <w:r w:rsidRPr="00B75EFC">
        <w:rPr>
          <w:color w:val="000000"/>
        </w:rPr>
        <w:t xml:space="preserve">wykorzystanie w przepisie wskazanych przez Organizatora surowców, </w:t>
      </w:r>
    </w:p>
    <w:p w14:paraId="101B0D1E" w14:textId="77777777" w:rsidR="00B201E4" w:rsidRPr="00B75EFC" w:rsidRDefault="00146282" w:rsidP="00680853">
      <w:pPr>
        <w:numPr>
          <w:ilvl w:val="0"/>
          <w:numId w:val="8"/>
        </w:numPr>
        <w:tabs>
          <w:tab w:val="clear" w:pos="2160"/>
          <w:tab w:val="num" w:pos="1843"/>
          <w:tab w:val="left" w:pos="9072"/>
        </w:tabs>
        <w:ind w:right="-2" w:hanging="742"/>
        <w:jc w:val="both"/>
        <w:rPr>
          <w:color w:val="000000"/>
        </w:rPr>
      </w:pPr>
      <w:r w:rsidRPr="00B75EFC">
        <w:rPr>
          <w:color w:val="000000"/>
        </w:rPr>
        <w:t>sposób i technika wykonania,</w:t>
      </w:r>
    </w:p>
    <w:p w14:paraId="78D2FA95" w14:textId="77777777" w:rsidR="00B201E4" w:rsidRPr="00B75EFC" w:rsidRDefault="00146282" w:rsidP="00680853">
      <w:pPr>
        <w:numPr>
          <w:ilvl w:val="0"/>
          <w:numId w:val="8"/>
        </w:numPr>
        <w:tabs>
          <w:tab w:val="clear" w:pos="2160"/>
          <w:tab w:val="num" w:pos="1843"/>
          <w:tab w:val="left" w:pos="9072"/>
        </w:tabs>
        <w:ind w:right="-2" w:hanging="742"/>
        <w:jc w:val="both"/>
        <w:rPr>
          <w:color w:val="000000"/>
        </w:rPr>
      </w:pPr>
      <w:r w:rsidRPr="00B75EFC">
        <w:rPr>
          <w:color w:val="000000"/>
        </w:rPr>
        <w:t>atrakcyjność, inwencja twórcza pracy,</w:t>
      </w:r>
    </w:p>
    <w:p w14:paraId="50E4194B" w14:textId="77777777" w:rsidR="00B201E4" w:rsidRPr="00B75EFC" w:rsidRDefault="00146282" w:rsidP="00680853">
      <w:pPr>
        <w:numPr>
          <w:ilvl w:val="0"/>
          <w:numId w:val="8"/>
        </w:numPr>
        <w:tabs>
          <w:tab w:val="clear" w:pos="2160"/>
          <w:tab w:val="num" w:pos="1843"/>
          <w:tab w:val="left" w:pos="9072"/>
        </w:tabs>
        <w:ind w:right="-2" w:hanging="742"/>
        <w:jc w:val="both"/>
        <w:rPr>
          <w:color w:val="000000"/>
        </w:rPr>
      </w:pPr>
      <w:r w:rsidRPr="00B75EFC">
        <w:rPr>
          <w:color w:val="000000"/>
        </w:rPr>
        <w:t>sposób prezentacji.</w:t>
      </w:r>
    </w:p>
    <w:p w14:paraId="59AB3321" w14:textId="41AABC3B" w:rsidR="00B201E4" w:rsidRPr="00B75EFC" w:rsidRDefault="006927E5" w:rsidP="006927E5">
      <w:pPr>
        <w:pStyle w:val="Akapitzlist"/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right="-2" w:hanging="284"/>
        <w:jc w:val="both"/>
        <w:rPr>
          <w:color w:val="000000"/>
        </w:rPr>
      </w:pPr>
      <w:r w:rsidRPr="00B75EFC">
        <w:rPr>
          <w:color w:val="000000"/>
        </w:rPr>
        <w:t>Po wykonanym zadaniu gastronomiczny</w:t>
      </w:r>
      <w:r w:rsidR="00C758B1" w:rsidRPr="00B75EFC">
        <w:rPr>
          <w:color w:val="000000"/>
        </w:rPr>
        <w:t>m</w:t>
      </w:r>
      <w:r w:rsidRPr="00B75EFC">
        <w:rPr>
          <w:color w:val="000000"/>
        </w:rPr>
        <w:t xml:space="preserve"> uczestnicy będą wykonywać zadanie ratownicze</w:t>
      </w:r>
      <w:r w:rsidR="005F6790" w:rsidRPr="00B75EFC">
        <w:rPr>
          <w:color w:val="000000"/>
        </w:rPr>
        <w:t xml:space="preserve"> -</w:t>
      </w:r>
      <w:r w:rsidR="00D413F9">
        <w:rPr>
          <w:color w:val="000000"/>
        </w:rPr>
        <w:br/>
      </w:r>
      <w:r w:rsidR="00680853" w:rsidRPr="00B75EFC">
        <w:rPr>
          <w:color w:val="000000"/>
        </w:rPr>
        <w:t>w warunkach zapewniających samodzielną pracę</w:t>
      </w:r>
      <w:r w:rsidR="00B75EFC" w:rsidRPr="00B75EFC">
        <w:rPr>
          <w:color w:val="000000"/>
        </w:rPr>
        <w:t xml:space="preserve"> (kolejność zadania będzie wynikała z losowania</w:t>
      </w:r>
      <w:r w:rsidR="00D413F9">
        <w:rPr>
          <w:color w:val="000000"/>
        </w:rPr>
        <w:br/>
      </w:r>
      <w:r w:rsidR="00B75EFC" w:rsidRPr="00B75EFC">
        <w:rPr>
          <w:color w:val="000000"/>
        </w:rPr>
        <w:t>i liczby drużyn).</w:t>
      </w:r>
    </w:p>
    <w:p w14:paraId="4A989DF4" w14:textId="2EF9021E" w:rsidR="00680853" w:rsidRPr="00B75EFC" w:rsidRDefault="00680853" w:rsidP="006927E5">
      <w:pPr>
        <w:pStyle w:val="Akapitzlist"/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right="-2" w:hanging="284"/>
        <w:jc w:val="both"/>
        <w:rPr>
          <w:color w:val="000000"/>
        </w:rPr>
      </w:pPr>
      <w:r w:rsidRPr="00B75EFC">
        <w:rPr>
          <w:color w:val="000000"/>
        </w:rPr>
        <w:t xml:space="preserve">Czas na wykonanie </w:t>
      </w:r>
      <w:r w:rsidR="00B75EFC" w:rsidRPr="00B75EFC">
        <w:rPr>
          <w:color w:val="000000"/>
        </w:rPr>
        <w:t>zadania ratowniczego</w:t>
      </w:r>
      <w:r w:rsidRPr="00B75EFC">
        <w:rPr>
          <w:color w:val="000000"/>
        </w:rPr>
        <w:t xml:space="preserve"> – 15 min.</w:t>
      </w:r>
    </w:p>
    <w:p w14:paraId="0848F60B" w14:textId="0B6C4DAA" w:rsidR="00680853" w:rsidRPr="00B75EFC" w:rsidRDefault="00680853" w:rsidP="006927E5">
      <w:pPr>
        <w:pStyle w:val="Akapitzlist"/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right="-2" w:hanging="284"/>
        <w:jc w:val="both"/>
        <w:rPr>
          <w:color w:val="000000"/>
        </w:rPr>
      </w:pPr>
      <w:r w:rsidRPr="00B75EFC">
        <w:rPr>
          <w:color w:val="000000"/>
        </w:rPr>
        <w:t>Ocenie będą podlegać:</w:t>
      </w:r>
    </w:p>
    <w:p w14:paraId="3BE52F7F" w14:textId="026B5A48" w:rsidR="00680853" w:rsidRPr="00B75EFC" w:rsidRDefault="00680853" w:rsidP="00680853">
      <w:pPr>
        <w:pStyle w:val="Akapitzlist"/>
        <w:numPr>
          <w:ilvl w:val="0"/>
          <w:numId w:val="15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dbałość o bezpieczeństwo drużyny – ratujących,</w:t>
      </w:r>
    </w:p>
    <w:p w14:paraId="625BE145" w14:textId="3B5C1E05" w:rsidR="00680853" w:rsidRPr="00B75EFC" w:rsidRDefault="00680853" w:rsidP="00680853">
      <w:pPr>
        <w:pStyle w:val="Akapitzlist"/>
        <w:numPr>
          <w:ilvl w:val="0"/>
          <w:numId w:val="15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zabezpieczenie miejsca zdarzenia,</w:t>
      </w:r>
    </w:p>
    <w:p w14:paraId="79DDEE80" w14:textId="72FB6510" w:rsidR="00680853" w:rsidRPr="00B75EFC" w:rsidRDefault="00680853" w:rsidP="00680853">
      <w:pPr>
        <w:pStyle w:val="Akapitzlist"/>
        <w:numPr>
          <w:ilvl w:val="0"/>
          <w:numId w:val="15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ocena sytuacji oraz stanu poszkodowanych,</w:t>
      </w:r>
    </w:p>
    <w:p w14:paraId="5213ADEB" w14:textId="737AD4AE" w:rsidR="00680853" w:rsidRPr="00B75EFC" w:rsidRDefault="00680853" w:rsidP="00680853">
      <w:pPr>
        <w:pStyle w:val="Akapitzlist"/>
        <w:numPr>
          <w:ilvl w:val="0"/>
          <w:numId w:val="15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wezwanie pomocy,</w:t>
      </w:r>
    </w:p>
    <w:p w14:paraId="604E8B94" w14:textId="77777777" w:rsidR="00680853" w:rsidRPr="00B75EFC" w:rsidRDefault="00680853" w:rsidP="00680853">
      <w:pPr>
        <w:pStyle w:val="Akapitzlist"/>
        <w:numPr>
          <w:ilvl w:val="0"/>
          <w:numId w:val="15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działania mające na celu bezpośrednią pomoc poszkodowanym,</w:t>
      </w:r>
    </w:p>
    <w:p w14:paraId="71BA600D" w14:textId="17214766" w:rsidR="00680853" w:rsidRPr="00B75EFC" w:rsidRDefault="00680853" w:rsidP="00680853">
      <w:pPr>
        <w:pStyle w:val="Akapitzlist"/>
        <w:numPr>
          <w:ilvl w:val="0"/>
          <w:numId w:val="15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poprawność udzielonej pomocy,</w:t>
      </w:r>
    </w:p>
    <w:p w14:paraId="6A747C44" w14:textId="650A0139" w:rsidR="00680853" w:rsidRPr="00B75EFC" w:rsidRDefault="00680853" w:rsidP="00485AA6">
      <w:pPr>
        <w:pStyle w:val="Akapitzlist"/>
        <w:numPr>
          <w:ilvl w:val="0"/>
          <w:numId w:val="15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opieka nad poszkodowanymi.</w:t>
      </w:r>
    </w:p>
    <w:p w14:paraId="701BBFB6" w14:textId="56E1DD57" w:rsidR="00680853" w:rsidRPr="00B75EFC" w:rsidRDefault="00680853" w:rsidP="00680853">
      <w:pPr>
        <w:pStyle w:val="Akapitzlist"/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right="-2" w:hanging="873"/>
        <w:jc w:val="both"/>
        <w:rPr>
          <w:color w:val="000000"/>
        </w:rPr>
      </w:pPr>
      <w:r w:rsidRPr="00B75EFC">
        <w:rPr>
          <w:color w:val="000000"/>
        </w:rPr>
        <w:t>Tematyczny zakres konkursu ratowniczego</w:t>
      </w:r>
      <w:r w:rsidR="00B75EFC" w:rsidRPr="00B75EFC">
        <w:rPr>
          <w:color w:val="000000"/>
        </w:rPr>
        <w:t>:</w:t>
      </w:r>
    </w:p>
    <w:p w14:paraId="7224ABFD" w14:textId="3DD4F2B3" w:rsidR="00680853" w:rsidRPr="00B75EFC" w:rsidRDefault="00680853" w:rsidP="00680853">
      <w:pPr>
        <w:pStyle w:val="Akapitzlist"/>
        <w:numPr>
          <w:ilvl w:val="1"/>
          <w:numId w:val="20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znaczenie udzielania pierwszej pomocy</w:t>
      </w:r>
    </w:p>
    <w:p w14:paraId="03E6ECF2" w14:textId="2E04086C" w:rsidR="00680853" w:rsidRPr="00B75EFC" w:rsidRDefault="00680853" w:rsidP="00680853">
      <w:pPr>
        <w:pStyle w:val="Akapitzlist"/>
        <w:numPr>
          <w:ilvl w:val="1"/>
          <w:numId w:val="20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zasady bezpieczeństwa na miejscu zdarzenia</w:t>
      </w:r>
    </w:p>
    <w:p w14:paraId="4D1C9FE8" w14:textId="579F7097" w:rsidR="00680853" w:rsidRPr="00B75EFC" w:rsidRDefault="00680853" w:rsidP="00680853">
      <w:pPr>
        <w:pStyle w:val="Akapitzlist"/>
        <w:numPr>
          <w:ilvl w:val="1"/>
          <w:numId w:val="20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apteczka pierwszej pomocy</w:t>
      </w:r>
    </w:p>
    <w:p w14:paraId="75CD67D5" w14:textId="4E19B3EC" w:rsidR="00680853" w:rsidRPr="00B75EFC" w:rsidRDefault="00680853" w:rsidP="00680853">
      <w:pPr>
        <w:pStyle w:val="Akapitzlist"/>
        <w:numPr>
          <w:ilvl w:val="1"/>
          <w:numId w:val="20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wzywanie pomocy</w:t>
      </w:r>
    </w:p>
    <w:p w14:paraId="64154366" w14:textId="7A48348A" w:rsidR="00680853" w:rsidRPr="00B75EFC" w:rsidRDefault="00680853" w:rsidP="00680853">
      <w:pPr>
        <w:pStyle w:val="Akapitzlist"/>
        <w:numPr>
          <w:ilvl w:val="1"/>
          <w:numId w:val="20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osoba nieprzytomna</w:t>
      </w:r>
    </w:p>
    <w:p w14:paraId="71018A7D" w14:textId="12364AE4" w:rsidR="00680853" w:rsidRPr="00B75EFC" w:rsidRDefault="00680853" w:rsidP="00680853">
      <w:pPr>
        <w:pStyle w:val="Akapitzlist"/>
        <w:numPr>
          <w:ilvl w:val="1"/>
          <w:numId w:val="20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zadławienie</w:t>
      </w:r>
    </w:p>
    <w:p w14:paraId="632AE315" w14:textId="07A2DE85" w:rsidR="00680853" w:rsidRPr="00B75EFC" w:rsidRDefault="00680853" w:rsidP="00680853">
      <w:pPr>
        <w:pStyle w:val="Akapitzlist"/>
        <w:numPr>
          <w:ilvl w:val="1"/>
          <w:numId w:val="20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urazy kończyn</w:t>
      </w:r>
    </w:p>
    <w:p w14:paraId="7F567843" w14:textId="2D33629A" w:rsidR="00680853" w:rsidRPr="00B75EFC" w:rsidRDefault="00680853" w:rsidP="00680853">
      <w:pPr>
        <w:pStyle w:val="Akapitzlist"/>
        <w:numPr>
          <w:ilvl w:val="1"/>
          <w:numId w:val="20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oparzenia</w:t>
      </w:r>
    </w:p>
    <w:p w14:paraId="7722131B" w14:textId="523B53B0" w:rsidR="00680853" w:rsidRPr="00B75EFC" w:rsidRDefault="00680853" w:rsidP="00680853">
      <w:pPr>
        <w:pStyle w:val="Akapitzlist"/>
        <w:numPr>
          <w:ilvl w:val="1"/>
          <w:numId w:val="20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podejrzenie urazu kręgosłupa</w:t>
      </w:r>
    </w:p>
    <w:p w14:paraId="7143E18D" w14:textId="179E42BB" w:rsidR="00680853" w:rsidRPr="00B75EFC" w:rsidRDefault="00680853" w:rsidP="00680853">
      <w:pPr>
        <w:pStyle w:val="Akapitzlist"/>
        <w:numPr>
          <w:ilvl w:val="1"/>
          <w:numId w:val="20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wstrząs</w:t>
      </w:r>
    </w:p>
    <w:p w14:paraId="5430CA0B" w14:textId="268A1B9A" w:rsidR="00680853" w:rsidRPr="00B75EFC" w:rsidRDefault="00680853" w:rsidP="00680853">
      <w:pPr>
        <w:pStyle w:val="Akapitzlist"/>
        <w:numPr>
          <w:ilvl w:val="1"/>
          <w:numId w:val="20"/>
        </w:numPr>
        <w:tabs>
          <w:tab w:val="left" w:pos="9072"/>
        </w:tabs>
        <w:ind w:right="-2"/>
        <w:jc w:val="both"/>
        <w:rPr>
          <w:color w:val="000000"/>
        </w:rPr>
      </w:pPr>
      <w:r w:rsidRPr="00B75EFC">
        <w:rPr>
          <w:color w:val="000000"/>
        </w:rPr>
        <w:t>rany i krwotoki</w:t>
      </w:r>
    </w:p>
    <w:p w14:paraId="18EBE047" w14:textId="3B169565" w:rsidR="00680853" w:rsidRPr="00B75EFC" w:rsidRDefault="00680853" w:rsidP="00680853">
      <w:pPr>
        <w:pStyle w:val="Akapitzlist"/>
        <w:tabs>
          <w:tab w:val="left" w:pos="9072"/>
        </w:tabs>
        <w:ind w:left="1778" w:right="-2"/>
        <w:jc w:val="both"/>
        <w:rPr>
          <w:color w:val="000000"/>
        </w:rPr>
      </w:pPr>
    </w:p>
    <w:p w14:paraId="409F3B7F" w14:textId="2C3F6F36" w:rsidR="00B201E4" w:rsidRPr="00B75EFC" w:rsidRDefault="00146282" w:rsidP="0058453D">
      <w:pPr>
        <w:pStyle w:val="Akapitzlist"/>
        <w:numPr>
          <w:ilvl w:val="0"/>
          <w:numId w:val="1"/>
        </w:numPr>
        <w:tabs>
          <w:tab w:val="clear" w:pos="720"/>
          <w:tab w:val="left" w:pos="9072"/>
        </w:tabs>
        <w:ind w:left="426" w:right="-2" w:hanging="426"/>
        <w:jc w:val="both"/>
        <w:rPr>
          <w:color w:val="000000"/>
        </w:rPr>
      </w:pPr>
      <w:r w:rsidRPr="00B75EFC">
        <w:rPr>
          <w:color w:val="000000"/>
        </w:rPr>
        <w:lastRenderedPageBreak/>
        <w:t xml:space="preserve">Laureatem i zwycięzcą Konkursu </w:t>
      </w:r>
      <w:r w:rsidR="0058453D" w:rsidRPr="00B75EFC">
        <w:rPr>
          <w:color w:val="000000"/>
        </w:rPr>
        <w:t>gastronomiczno-kulinarnego „Gotujemy i ratujemy”</w:t>
      </w:r>
      <w:r w:rsidRPr="00B75EFC">
        <w:rPr>
          <w:color w:val="000000"/>
        </w:rPr>
        <w:t xml:space="preserve"> zostaje zespół z najwyższą liczbą punktów uzyskanych w </w:t>
      </w:r>
      <w:r w:rsidR="0058453D" w:rsidRPr="00B75EFC">
        <w:rPr>
          <w:color w:val="000000"/>
        </w:rPr>
        <w:t xml:space="preserve">obydwu </w:t>
      </w:r>
      <w:r w:rsidRPr="00B75EFC">
        <w:rPr>
          <w:color w:val="000000"/>
        </w:rPr>
        <w:t>części</w:t>
      </w:r>
      <w:r w:rsidR="0058453D" w:rsidRPr="00B75EFC">
        <w:rPr>
          <w:color w:val="000000"/>
        </w:rPr>
        <w:t>ach</w:t>
      </w:r>
      <w:r w:rsidRPr="00B75EFC">
        <w:rPr>
          <w:color w:val="000000"/>
        </w:rPr>
        <w:t xml:space="preserve"> praktyczn</w:t>
      </w:r>
      <w:r w:rsidR="0058453D" w:rsidRPr="00B75EFC">
        <w:rPr>
          <w:color w:val="000000"/>
        </w:rPr>
        <w:t>ych</w:t>
      </w:r>
      <w:r w:rsidRPr="00B75EFC">
        <w:rPr>
          <w:color w:val="000000"/>
        </w:rPr>
        <w:t xml:space="preserve"> Konkursu. Uczestnicy, którzy zajęli miejsca od  II do III to finaliści Konkursu.</w:t>
      </w:r>
    </w:p>
    <w:p w14:paraId="44E5A08D" w14:textId="77777777" w:rsidR="00B75EFC" w:rsidRPr="00B75EFC" w:rsidRDefault="00146282" w:rsidP="00B75EFC">
      <w:pPr>
        <w:pStyle w:val="Akapitzlist"/>
        <w:numPr>
          <w:ilvl w:val="0"/>
          <w:numId w:val="1"/>
        </w:numPr>
        <w:tabs>
          <w:tab w:val="left" w:pos="426"/>
          <w:tab w:val="left" w:pos="9072"/>
        </w:tabs>
        <w:ind w:left="426" w:right="-2" w:hanging="426"/>
        <w:jc w:val="both"/>
        <w:rPr>
          <w:b/>
          <w:color w:val="000000"/>
        </w:rPr>
      </w:pPr>
      <w:r w:rsidRPr="00B75EFC">
        <w:rPr>
          <w:b/>
          <w:color w:val="000000"/>
        </w:rPr>
        <w:t>Uwagi końcowe: w przypadku nadzwyczajnej sytuacji Organizator zastrzega sobie możliwość przełożenia konkursu na inny termin</w:t>
      </w:r>
      <w:r w:rsidR="00B75EFC" w:rsidRPr="00B75EFC">
        <w:rPr>
          <w:b/>
          <w:color w:val="000000"/>
        </w:rPr>
        <w:t xml:space="preserve"> </w:t>
      </w:r>
    </w:p>
    <w:p w14:paraId="37BA3E52" w14:textId="53CEF04D" w:rsidR="00B201E4" w:rsidRPr="00B75EFC" w:rsidRDefault="002E1DA6" w:rsidP="00B75EFC">
      <w:pPr>
        <w:pStyle w:val="Akapitzlist"/>
        <w:tabs>
          <w:tab w:val="left" w:pos="426"/>
          <w:tab w:val="left" w:pos="9072"/>
        </w:tabs>
        <w:ind w:left="426" w:right="-2"/>
        <w:jc w:val="both"/>
        <w:rPr>
          <w:b/>
          <w:color w:val="000000"/>
        </w:rPr>
      </w:pPr>
      <w:hyperlink r:id="rId6" w:tgtFrame="_blank" w:history="1">
        <w:r w:rsidR="00B75EFC" w:rsidRPr="00B75EFC">
          <w:rPr>
            <w:rStyle w:val="Hipercze"/>
            <w:bCs/>
            <w:color w:val="auto"/>
            <w:u w:val="none"/>
          </w:rPr>
          <w:t>Organizator konkursu zastrzega sobie prawo do zmiany regulaminu konkursu w uzasadnionych przypadkach, takich jak doprecyzowanie niejasnych zapisów lub inne istotne zmiany.</w:t>
        </w:r>
      </w:hyperlink>
    </w:p>
    <w:p w14:paraId="7EF598B1" w14:textId="77777777" w:rsidR="00B201E4" w:rsidRPr="00B75EFC" w:rsidRDefault="00B201E4">
      <w:pPr>
        <w:tabs>
          <w:tab w:val="left" w:pos="540"/>
        </w:tabs>
        <w:ind w:right="600"/>
        <w:jc w:val="both"/>
        <w:rPr>
          <w:color w:val="000000"/>
        </w:rPr>
      </w:pPr>
    </w:p>
    <w:p w14:paraId="2EEFB464" w14:textId="77777777" w:rsidR="00B201E4" w:rsidRPr="00B75EFC" w:rsidRDefault="00B201E4">
      <w:pPr>
        <w:tabs>
          <w:tab w:val="left" w:pos="540"/>
        </w:tabs>
        <w:ind w:right="600"/>
        <w:jc w:val="both"/>
        <w:rPr>
          <w:color w:val="000000"/>
        </w:rPr>
      </w:pPr>
    </w:p>
    <w:p w14:paraId="3CE81DFF" w14:textId="4042442B" w:rsidR="00B201E4" w:rsidRPr="00B75EFC" w:rsidRDefault="00146282">
      <w:pPr>
        <w:tabs>
          <w:tab w:val="left" w:pos="540"/>
        </w:tabs>
        <w:ind w:right="600"/>
        <w:jc w:val="both"/>
        <w:rPr>
          <w:color w:val="000000"/>
        </w:rPr>
      </w:pPr>
      <w:r w:rsidRPr="00B75EFC">
        <w:rPr>
          <w:color w:val="000000"/>
        </w:rPr>
        <w:t>Opracowały</w:t>
      </w:r>
      <w:r w:rsidR="00B75EFC" w:rsidRPr="00B75EFC">
        <w:rPr>
          <w:color w:val="000000"/>
        </w:rPr>
        <w:t>: mgr Małgorzata Bienia, mgr inż. Sabina Dziuba i</w:t>
      </w:r>
      <w:r w:rsidRPr="00B75EFC">
        <w:rPr>
          <w:color w:val="000000"/>
        </w:rPr>
        <w:t xml:space="preserve"> mgr inż. Agnieszka Wiśniewska</w:t>
      </w:r>
    </w:p>
    <w:sectPr w:rsidR="00B201E4" w:rsidRPr="00B75EFC" w:rsidSect="0058453D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D6"/>
    <w:multiLevelType w:val="hybridMultilevel"/>
    <w:tmpl w:val="63309E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25B"/>
    <w:multiLevelType w:val="multilevel"/>
    <w:tmpl w:val="127206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01B5E"/>
    <w:multiLevelType w:val="multilevel"/>
    <w:tmpl w:val="18EC6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82B66"/>
    <w:multiLevelType w:val="multilevel"/>
    <w:tmpl w:val="48E8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D18F0"/>
    <w:multiLevelType w:val="multilevel"/>
    <w:tmpl w:val="D1600040"/>
    <w:lvl w:ilvl="0">
      <w:start w:val="1"/>
      <w:numFmt w:val="bullet"/>
      <w:lvlText w:val=""/>
      <w:lvlJc w:val="left"/>
      <w:pPr>
        <w:tabs>
          <w:tab w:val="num" w:pos="-466"/>
        </w:tabs>
        <w:ind w:left="22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3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1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2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9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7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6F60F1"/>
    <w:multiLevelType w:val="multilevel"/>
    <w:tmpl w:val="B2920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F55B7"/>
    <w:multiLevelType w:val="multilevel"/>
    <w:tmpl w:val="1AAC7706"/>
    <w:lvl w:ilvl="0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915CC"/>
    <w:multiLevelType w:val="hybridMultilevel"/>
    <w:tmpl w:val="0D16705A"/>
    <w:lvl w:ilvl="0" w:tplc="2458B966">
      <w:start w:val="2"/>
      <w:numFmt w:val="decimal"/>
      <w:lvlText w:val="%1"/>
      <w:lvlJc w:val="left"/>
      <w:pPr>
        <w:ind w:left="24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44DA261E"/>
    <w:multiLevelType w:val="hybridMultilevel"/>
    <w:tmpl w:val="E0441FD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A738C"/>
    <w:multiLevelType w:val="multilevel"/>
    <w:tmpl w:val="2504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E4A8F"/>
    <w:multiLevelType w:val="multilevel"/>
    <w:tmpl w:val="DC52E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830BE"/>
    <w:multiLevelType w:val="hybridMultilevel"/>
    <w:tmpl w:val="62D60B9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EC08F5"/>
    <w:multiLevelType w:val="multilevel"/>
    <w:tmpl w:val="C18A76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52642F"/>
    <w:multiLevelType w:val="multilevel"/>
    <w:tmpl w:val="75FC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D876B2"/>
    <w:multiLevelType w:val="multilevel"/>
    <w:tmpl w:val="BB8EA5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6D0A8F"/>
    <w:multiLevelType w:val="multilevel"/>
    <w:tmpl w:val="816A43B8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9552E5"/>
    <w:multiLevelType w:val="multilevel"/>
    <w:tmpl w:val="5C2209A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1A1386"/>
    <w:multiLevelType w:val="multilevel"/>
    <w:tmpl w:val="6504D5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4F820DA"/>
    <w:multiLevelType w:val="multilevel"/>
    <w:tmpl w:val="0F76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429403">
    <w:abstractNumId w:val="18"/>
  </w:num>
  <w:num w:numId="2" w16cid:durableId="1954705468">
    <w:abstractNumId w:val="14"/>
  </w:num>
  <w:num w:numId="3" w16cid:durableId="1672248719">
    <w:abstractNumId w:val="16"/>
  </w:num>
  <w:num w:numId="4" w16cid:durableId="1962345783">
    <w:abstractNumId w:val="6"/>
  </w:num>
  <w:num w:numId="5" w16cid:durableId="286203436">
    <w:abstractNumId w:val="12"/>
  </w:num>
  <w:num w:numId="6" w16cid:durableId="99035621">
    <w:abstractNumId w:val="5"/>
  </w:num>
  <w:num w:numId="7" w16cid:durableId="1429621511">
    <w:abstractNumId w:val="2"/>
  </w:num>
  <w:num w:numId="8" w16cid:durableId="2008090261">
    <w:abstractNumId w:val="15"/>
  </w:num>
  <w:num w:numId="9" w16cid:durableId="863595601">
    <w:abstractNumId w:val="4"/>
  </w:num>
  <w:num w:numId="10" w16cid:durableId="1419642934">
    <w:abstractNumId w:val="17"/>
  </w:num>
  <w:num w:numId="11" w16cid:durableId="1546596998">
    <w:abstractNumId w:val="18"/>
    <w:lvlOverride w:ilvl="0">
      <w:startOverride w:val="1"/>
    </w:lvlOverride>
  </w:num>
  <w:num w:numId="12" w16cid:durableId="1189029378">
    <w:abstractNumId w:val="12"/>
    <w:lvlOverride w:ilvl="0">
      <w:startOverride w:val="1"/>
    </w:lvlOverride>
    <w:lvlOverride w:ilvl="1">
      <w:startOverride w:val="1"/>
    </w:lvlOverride>
  </w:num>
  <w:num w:numId="13" w16cid:durableId="1448428615">
    <w:abstractNumId w:val="5"/>
    <w:lvlOverride w:ilvl="0">
      <w:startOverride w:val="1"/>
    </w:lvlOverride>
    <w:lvlOverride w:ilvl="1">
      <w:startOverride w:val="1"/>
    </w:lvlOverride>
  </w:num>
  <w:num w:numId="14" w16cid:durableId="691227220">
    <w:abstractNumId w:val="2"/>
    <w:lvlOverride w:ilvl="0">
      <w:startOverride w:val="1"/>
    </w:lvlOverride>
    <w:lvlOverride w:ilvl="1">
      <w:startOverride w:val="3"/>
    </w:lvlOverride>
  </w:num>
  <w:num w:numId="15" w16cid:durableId="1988513178">
    <w:abstractNumId w:val="11"/>
  </w:num>
  <w:num w:numId="16" w16cid:durableId="1977026517">
    <w:abstractNumId w:val="9"/>
  </w:num>
  <w:num w:numId="17" w16cid:durableId="690375791">
    <w:abstractNumId w:val="3"/>
  </w:num>
  <w:num w:numId="18" w16cid:durableId="1547260118">
    <w:abstractNumId w:val="1"/>
  </w:num>
  <w:num w:numId="19" w16cid:durableId="709230944">
    <w:abstractNumId w:val="13"/>
  </w:num>
  <w:num w:numId="20" w16cid:durableId="335156054">
    <w:abstractNumId w:val="10"/>
  </w:num>
  <w:num w:numId="21" w16cid:durableId="596522647">
    <w:abstractNumId w:val="8"/>
  </w:num>
  <w:num w:numId="22" w16cid:durableId="2087532610">
    <w:abstractNumId w:val="0"/>
  </w:num>
  <w:num w:numId="23" w16cid:durableId="1747679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E4"/>
    <w:rsid w:val="00014AF0"/>
    <w:rsid w:val="00084B69"/>
    <w:rsid w:val="000B584E"/>
    <w:rsid w:val="00146282"/>
    <w:rsid w:val="002E1BCE"/>
    <w:rsid w:val="002E1DA6"/>
    <w:rsid w:val="002F6C07"/>
    <w:rsid w:val="003105E5"/>
    <w:rsid w:val="00426EFB"/>
    <w:rsid w:val="004C38ED"/>
    <w:rsid w:val="0058453D"/>
    <w:rsid w:val="005F6790"/>
    <w:rsid w:val="00680853"/>
    <w:rsid w:val="00690492"/>
    <w:rsid w:val="006927E5"/>
    <w:rsid w:val="007758D7"/>
    <w:rsid w:val="008D2027"/>
    <w:rsid w:val="009A36F7"/>
    <w:rsid w:val="00A0546F"/>
    <w:rsid w:val="00A85E21"/>
    <w:rsid w:val="00AB430C"/>
    <w:rsid w:val="00AB69AC"/>
    <w:rsid w:val="00B201E4"/>
    <w:rsid w:val="00B75EFC"/>
    <w:rsid w:val="00BF364B"/>
    <w:rsid w:val="00BF7D0A"/>
    <w:rsid w:val="00C74BA2"/>
    <w:rsid w:val="00C758B1"/>
    <w:rsid w:val="00CC3011"/>
    <w:rsid w:val="00D413F9"/>
    <w:rsid w:val="00DF304D"/>
    <w:rsid w:val="00E33A3F"/>
    <w:rsid w:val="00E702E0"/>
    <w:rsid w:val="00EE6FEA"/>
    <w:rsid w:val="00F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2A34"/>
  <w15:docId w15:val="{E2CDD0BB-AC17-4EE4-903F-4A9040E6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F9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qFormat/>
    <w:rsid w:val="005A4F9E"/>
  </w:style>
  <w:style w:type="character" w:styleId="Pogrubienie">
    <w:name w:val="Strong"/>
    <w:basedOn w:val="Domylnaczcionkaakapitu"/>
    <w:uiPriority w:val="22"/>
    <w:qFormat/>
    <w:rsid w:val="00905B60"/>
    <w:rPr>
      <w:b/>
      <w:bCs/>
    </w:rPr>
  </w:style>
  <w:style w:type="character" w:styleId="Hipercze">
    <w:name w:val="Hyperlink"/>
    <w:rsid w:val="00905B60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7542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17542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F06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429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5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7a800f6ac3ef542d7e00047c70e6be6ad4ccd0ba276fd61de4b543effd79c320JmltdHM9MTc2ODQzNTIwMA&amp;ptn=3&amp;ver=2&amp;hsh=4&amp;fclid=1d6ffbdf-8e26-6a1a-308f-ee2d8f346bdc&amp;u=a1aHR0cHM6Ly9la29tZW50YXJ6cHpwLnV6cC5nb3YucGwvcHJhd28temFtb3dpZW4tcHVibGljem55Y2gvYXJ0LTM0Mg&amp;ntb=1" TargetMode="External"/><Relationship Id="rId5" Type="http://schemas.openxmlformats.org/officeDocument/2006/relationships/hyperlink" Target="mailto:sekretariat@zsckr-nowos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1305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Agnieszka Wiśniewska</cp:lastModifiedBy>
  <cp:revision>9</cp:revision>
  <dcterms:created xsi:type="dcterms:W3CDTF">2026-01-15T16:46:00Z</dcterms:created>
  <dcterms:modified xsi:type="dcterms:W3CDTF">2026-01-21T21:16:00Z</dcterms:modified>
  <dc:language>pl-PL</dc:language>
</cp:coreProperties>
</file>